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B57C85F" w14:textId="39756633" w:rsidR="00254F9E" w:rsidRPr="00A03EDF" w:rsidRDefault="00A03EDF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  <w:r w:rsidRPr="00A03EDF">
        <w:rPr>
          <w:rFonts w:ascii="Open Sans" w:hAnsi="Open Sans" w:cs="Open Sans"/>
          <w:b/>
          <w:bCs/>
          <w:lang w:eastAsia="fr-FR"/>
        </w:rPr>
        <w:t>Mairie de La Morte</w:t>
      </w:r>
    </w:p>
    <w:p w14:paraId="67DE73DD" w14:textId="2EDDB1AC" w:rsidR="00A03EDF" w:rsidRPr="00A03EDF" w:rsidRDefault="00A03EDF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  <w:r w:rsidRPr="00A03EDF">
        <w:rPr>
          <w:rFonts w:ascii="Open Sans" w:hAnsi="Open Sans" w:cs="Open Sans"/>
          <w:b/>
          <w:bCs/>
          <w:lang w:eastAsia="fr-FR"/>
        </w:rPr>
        <w:t>Place de la Mairie</w:t>
      </w:r>
    </w:p>
    <w:p w14:paraId="57731FC5" w14:textId="61B55655" w:rsidR="00A03EDF" w:rsidRDefault="00A03EDF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  <w:r w:rsidRPr="00A03EDF">
        <w:rPr>
          <w:rFonts w:ascii="Open Sans" w:hAnsi="Open Sans" w:cs="Open Sans"/>
          <w:b/>
          <w:bCs/>
          <w:lang w:eastAsia="fr-FR"/>
        </w:rPr>
        <w:t>38350 LA MORTE</w:t>
      </w:r>
    </w:p>
    <w:p w14:paraId="0EEE43DF" w14:textId="77777777" w:rsidR="00521074" w:rsidRDefault="00521074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</w:p>
    <w:p w14:paraId="7EC85F9A" w14:textId="77777777" w:rsidR="00211BA8" w:rsidRDefault="00211BA8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</w:p>
    <w:p w14:paraId="65AE8525" w14:textId="77777777" w:rsidR="00521074" w:rsidRDefault="00521074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</w:p>
    <w:p w14:paraId="7336D30D" w14:textId="690BD6D0" w:rsidR="00521074" w:rsidRDefault="00BA6867" w:rsidP="005F077E">
      <w:pPr>
        <w:tabs>
          <w:tab w:val="left" w:pos="6663"/>
        </w:tabs>
        <w:jc w:val="center"/>
        <w:rPr>
          <w:rFonts w:ascii="Open Sans" w:hAnsi="Open Sans" w:cs="Open Sans"/>
          <w:b/>
          <w:bCs/>
          <w:lang w:eastAsia="fr-FR"/>
        </w:rPr>
      </w:pPr>
      <w:r>
        <w:rPr>
          <w:rFonts w:ascii="Open Sans" w:hAnsi="Open Sans" w:cs="Open Sans"/>
          <w:b/>
          <w:bCs/>
          <w:lang w:eastAsia="fr-FR"/>
        </w:rPr>
        <w:t>CONDITIONS GENERALES DE LOCATION DE LA SALLE « du CHARDON BLEU »</w:t>
      </w:r>
    </w:p>
    <w:p w14:paraId="7F8958DE" w14:textId="77777777" w:rsidR="00BA6867" w:rsidRDefault="00BA6867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</w:p>
    <w:p w14:paraId="53233C2D" w14:textId="77777777" w:rsidR="00BA6867" w:rsidRDefault="00BA6867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</w:p>
    <w:p w14:paraId="09C86A2F" w14:textId="17651025" w:rsidR="00BA6867" w:rsidRDefault="00BA6867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L’utilisation de cette salle est soumise aux condition</w:t>
      </w:r>
      <w:r w:rsidR="00297DD8">
        <w:rPr>
          <w:rFonts w:ascii="Open Sans" w:hAnsi="Open Sans" w:cs="Open Sans"/>
          <w:bCs/>
          <w:lang w:eastAsia="fr-FR"/>
        </w:rPr>
        <w:t>s</w:t>
      </w:r>
      <w:r>
        <w:rPr>
          <w:rFonts w:ascii="Open Sans" w:hAnsi="Open Sans" w:cs="Open Sans"/>
          <w:bCs/>
          <w:lang w:eastAsia="fr-FR"/>
        </w:rPr>
        <w:t xml:space="preserve"> suivantes</w:t>
      </w:r>
    </w:p>
    <w:p w14:paraId="1B290E9F" w14:textId="77777777" w:rsidR="00297DD8" w:rsidRDefault="00297DD8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11229F90" w14:textId="1019B110" w:rsidR="00297DD8" w:rsidRDefault="00297DD8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 w:rsidRPr="005C46F3">
        <w:rPr>
          <w:rFonts w:ascii="Open Sans" w:hAnsi="Open Sans" w:cs="Open Sans"/>
          <w:b/>
          <w:bCs/>
          <w:lang w:eastAsia="fr-FR"/>
        </w:rPr>
        <w:t>Article 1 : Durée de location</w:t>
      </w:r>
      <w:r>
        <w:rPr>
          <w:rFonts w:ascii="Open Sans" w:hAnsi="Open Sans" w:cs="Open Sans"/>
          <w:bCs/>
          <w:lang w:eastAsia="fr-FR"/>
        </w:rPr>
        <w:t xml:space="preserve"> – le contrat de location est conclu pour une durée déterminée ; le locataire ne pourra en aucune circonstance se prévaloir d’un quelconque droit au maintien dans les </w:t>
      </w:r>
      <w:r w:rsidR="005C46F3">
        <w:rPr>
          <w:rFonts w:ascii="Open Sans" w:hAnsi="Open Sans" w:cs="Open Sans"/>
          <w:bCs/>
          <w:lang w:eastAsia="fr-FR"/>
        </w:rPr>
        <w:t>lieux</w:t>
      </w:r>
      <w:r w:rsidR="001A2249">
        <w:rPr>
          <w:rFonts w:ascii="Open Sans" w:hAnsi="Open Sans" w:cs="Open Sans"/>
          <w:bCs/>
          <w:lang w:eastAsia="fr-FR"/>
        </w:rPr>
        <w:t>, ni demander un remboursement pour une location écourtée.</w:t>
      </w:r>
    </w:p>
    <w:p w14:paraId="3043ED9C" w14:textId="77777777" w:rsidR="00297DD8" w:rsidRDefault="00297DD8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35CEFECA" w14:textId="40C9DD93" w:rsidR="00297DD8" w:rsidRPr="005F077E" w:rsidRDefault="00297DD8" w:rsidP="003C05A3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  <w:r w:rsidRPr="005C46F3">
        <w:rPr>
          <w:rFonts w:ascii="Open Sans" w:hAnsi="Open Sans" w:cs="Open Sans"/>
          <w:b/>
          <w:bCs/>
          <w:lang w:eastAsia="fr-FR"/>
        </w:rPr>
        <w:t>Article 2 : Conclusion du contrat</w:t>
      </w:r>
      <w:r>
        <w:rPr>
          <w:rFonts w:ascii="Open Sans" w:hAnsi="Open Sans" w:cs="Open Sans"/>
          <w:bCs/>
          <w:lang w:eastAsia="fr-FR"/>
        </w:rPr>
        <w:t xml:space="preserve"> – la réservation de la salle ne devient effective que lorsque</w:t>
      </w:r>
      <w:r w:rsidR="005C46F3">
        <w:rPr>
          <w:rFonts w:ascii="Open Sans" w:hAnsi="Open Sans" w:cs="Open Sans"/>
          <w:bCs/>
          <w:lang w:eastAsia="fr-FR"/>
        </w:rPr>
        <w:t xml:space="preserve"> la commission dédiée aura donné son accord,  que </w:t>
      </w:r>
      <w:r>
        <w:rPr>
          <w:rFonts w:ascii="Open Sans" w:hAnsi="Open Sans" w:cs="Open Sans"/>
          <w:bCs/>
          <w:lang w:eastAsia="fr-FR"/>
        </w:rPr>
        <w:t xml:space="preserve"> le locataire aura acquitté le règlement</w:t>
      </w:r>
      <w:r w:rsidR="005C46F3">
        <w:rPr>
          <w:rFonts w:ascii="Open Sans" w:hAnsi="Open Sans" w:cs="Open Sans"/>
          <w:bCs/>
          <w:lang w:eastAsia="fr-FR"/>
        </w:rPr>
        <w:t xml:space="preserve"> total du prix de location</w:t>
      </w:r>
      <w:r w:rsidR="00FC252E">
        <w:rPr>
          <w:rFonts w:ascii="Open Sans" w:hAnsi="Open Sans" w:cs="Open Sans"/>
          <w:bCs/>
          <w:lang w:eastAsia="fr-FR"/>
        </w:rPr>
        <w:t xml:space="preserve"> par chèque à l’ordre du Trésor public, effectué le ou les chèques de caution remis  </w:t>
      </w:r>
      <w:r w:rsidR="005F077E">
        <w:rPr>
          <w:rFonts w:ascii="Open Sans" w:hAnsi="Open Sans" w:cs="Open Sans"/>
          <w:bCs/>
          <w:lang w:eastAsia="fr-FR"/>
        </w:rPr>
        <w:t xml:space="preserve"> à la mairie </w:t>
      </w:r>
      <w:r w:rsidR="005C46F3">
        <w:rPr>
          <w:rFonts w:ascii="Open Sans" w:hAnsi="Open Sans" w:cs="Open Sans"/>
          <w:bCs/>
          <w:lang w:eastAsia="fr-FR"/>
        </w:rPr>
        <w:t xml:space="preserve"> et qu’il aura fourni</w:t>
      </w:r>
      <w:r w:rsidR="00D242BE">
        <w:rPr>
          <w:rFonts w:ascii="Open Sans" w:hAnsi="Open Sans" w:cs="Open Sans"/>
          <w:bCs/>
          <w:lang w:eastAsia="fr-FR"/>
        </w:rPr>
        <w:t xml:space="preserve">, </w:t>
      </w:r>
      <w:r w:rsidR="005C46F3">
        <w:rPr>
          <w:rFonts w:ascii="Open Sans" w:hAnsi="Open Sans" w:cs="Open Sans"/>
          <w:bCs/>
          <w:lang w:eastAsia="fr-FR"/>
        </w:rPr>
        <w:t xml:space="preserve"> l’attestation d’assurance demandée. Un contrat  sera signé dont le locataire conservera un exemplaire. Ce contrat conclu entre les parties ne peut en aucun cas </w:t>
      </w:r>
      <w:proofErr w:type="gramStart"/>
      <w:r w:rsidR="005F077E">
        <w:rPr>
          <w:rFonts w:ascii="Open Sans" w:hAnsi="Open Sans" w:cs="Open Sans"/>
          <w:bCs/>
          <w:lang w:eastAsia="fr-FR"/>
        </w:rPr>
        <w:t>bénéficier</w:t>
      </w:r>
      <w:proofErr w:type="gramEnd"/>
      <w:r w:rsidR="005C46F3">
        <w:rPr>
          <w:rFonts w:ascii="Open Sans" w:hAnsi="Open Sans" w:cs="Open Sans"/>
          <w:bCs/>
          <w:lang w:eastAsia="fr-FR"/>
        </w:rPr>
        <w:t>, même partiellement, à d’autres personnes ou associations que celle</w:t>
      </w:r>
      <w:r w:rsidR="00FC252E">
        <w:rPr>
          <w:rFonts w:ascii="Open Sans" w:hAnsi="Open Sans" w:cs="Open Sans"/>
          <w:bCs/>
          <w:lang w:eastAsia="fr-FR"/>
        </w:rPr>
        <w:t>s</w:t>
      </w:r>
      <w:r w:rsidR="005C46F3">
        <w:rPr>
          <w:rFonts w:ascii="Open Sans" w:hAnsi="Open Sans" w:cs="Open Sans"/>
          <w:bCs/>
          <w:lang w:eastAsia="fr-FR"/>
        </w:rPr>
        <w:t xml:space="preserve"> qui se sont engagées. </w:t>
      </w:r>
      <w:r w:rsidR="005C46F3" w:rsidRPr="005F077E">
        <w:rPr>
          <w:rFonts w:ascii="Open Sans" w:hAnsi="Open Sans" w:cs="Open Sans"/>
          <w:b/>
          <w:bCs/>
          <w:lang w:eastAsia="fr-FR"/>
        </w:rPr>
        <w:t>TOUTE INFRACTION A CE CONTRAT ENTRAINERA LA RESILIATION IMMEDIATE DE LA RESERVATION SANS RESTITUTION DU PRIX DE LA LOCATION,</w:t>
      </w:r>
    </w:p>
    <w:p w14:paraId="6EF7C196" w14:textId="77777777" w:rsidR="005C46F3" w:rsidRDefault="005C46F3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431665D4" w14:textId="1C6DDE30" w:rsidR="005C46F3" w:rsidRDefault="005C46F3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 w:rsidRPr="001A2249">
        <w:rPr>
          <w:rFonts w:ascii="Open Sans" w:hAnsi="Open Sans" w:cs="Open Sans"/>
          <w:b/>
          <w:bCs/>
          <w:lang w:eastAsia="fr-FR"/>
        </w:rPr>
        <w:t>Article  3 : annulation par le locataire</w:t>
      </w:r>
      <w:r>
        <w:rPr>
          <w:rFonts w:ascii="Open Sans" w:hAnsi="Open Sans" w:cs="Open Sans"/>
          <w:bCs/>
          <w:lang w:eastAsia="fr-FR"/>
        </w:rPr>
        <w:t xml:space="preserve">  -</w:t>
      </w:r>
      <w:r w:rsidR="001A2249">
        <w:rPr>
          <w:rFonts w:ascii="Open Sans" w:hAnsi="Open Sans" w:cs="Open Sans"/>
          <w:bCs/>
          <w:lang w:eastAsia="fr-FR"/>
        </w:rPr>
        <w:t xml:space="preserve"> toute annulation devra être no</w:t>
      </w:r>
      <w:r w:rsidR="00FC252E">
        <w:rPr>
          <w:rFonts w:ascii="Open Sans" w:hAnsi="Open Sans" w:cs="Open Sans"/>
          <w:bCs/>
          <w:lang w:eastAsia="fr-FR"/>
        </w:rPr>
        <w:t xml:space="preserve">tifiée </w:t>
      </w:r>
      <w:r w:rsidR="001A2249">
        <w:rPr>
          <w:rFonts w:ascii="Open Sans" w:hAnsi="Open Sans" w:cs="Open Sans"/>
          <w:bCs/>
          <w:lang w:eastAsia="fr-FR"/>
        </w:rPr>
        <w:t xml:space="preserve"> à la mairie HUIT JOURS avant la date retenue</w:t>
      </w:r>
      <w:r w:rsidR="00FC252E">
        <w:rPr>
          <w:rFonts w:ascii="Open Sans" w:hAnsi="Open Sans" w:cs="Open Sans"/>
          <w:bCs/>
          <w:lang w:eastAsia="fr-FR"/>
        </w:rPr>
        <w:t xml:space="preserve"> (à défaut le chèque de règlement sera encaissé)</w:t>
      </w:r>
      <w:r w:rsidR="001A2249">
        <w:rPr>
          <w:rFonts w:ascii="Open Sans" w:hAnsi="Open Sans" w:cs="Open Sans"/>
          <w:bCs/>
          <w:lang w:eastAsia="fr-FR"/>
        </w:rPr>
        <w:t> ; il sera alors procédé au remboursement du paiement effectué et à la restitution des documents demandés.</w:t>
      </w:r>
    </w:p>
    <w:p w14:paraId="05BF5E82" w14:textId="77777777" w:rsidR="001A2249" w:rsidRDefault="001A2249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19996484" w14:textId="0B3C9E48" w:rsidR="001A2249" w:rsidRDefault="001A2249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 w:rsidRPr="00AD7258">
        <w:rPr>
          <w:rFonts w:ascii="Open Sans" w:hAnsi="Open Sans" w:cs="Open Sans"/>
          <w:b/>
          <w:bCs/>
          <w:lang w:eastAsia="fr-FR"/>
        </w:rPr>
        <w:t>Article 4 : annulation exceptionnelle par la Commune</w:t>
      </w:r>
      <w:r>
        <w:rPr>
          <w:rFonts w:ascii="Open Sans" w:hAnsi="Open Sans" w:cs="Open Sans"/>
          <w:bCs/>
          <w:lang w:eastAsia="fr-FR"/>
        </w:rPr>
        <w:t> :</w:t>
      </w:r>
      <w:r w:rsidR="00D242BE">
        <w:rPr>
          <w:rFonts w:ascii="Open Sans" w:hAnsi="Open Sans" w:cs="Open Sans"/>
          <w:bCs/>
          <w:lang w:eastAsia="fr-FR"/>
        </w:rPr>
        <w:t xml:space="preserve"> au cas où la commune annulerait la réservation, la totalité de la somme versée sera restituée ainsi que tous les documents reçus.</w:t>
      </w:r>
    </w:p>
    <w:p w14:paraId="259CCBA1" w14:textId="77777777" w:rsidR="00D242BE" w:rsidRDefault="00D242BE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2F90EBE0" w14:textId="778EB135" w:rsidR="00D242BE" w:rsidRDefault="00D242BE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 w:rsidRPr="00AD7258">
        <w:rPr>
          <w:rFonts w:ascii="Open Sans" w:hAnsi="Open Sans" w:cs="Open Sans"/>
          <w:b/>
          <w:bCs/>
          <w:lang w:eastAsia="fr-FR"/>
        </w:rPr>
        <w:t>Article 5 : arrivée du locataire</w:t>
      </w:r>
      <w:r>
        <w:rPr>
          <w:rFonts w:ascii="Open Sans" w:hAnsi="Open Sans" w:cs="Open Sans"/>
          <w:bCs/>
          <w:lang w:eastAsia="fr-FR"/>
        </w:rPr>
        <w:t>. Celui-ci doit arriver à l’heure indiquée sur le contrat ; en cas de retard il doit impérativement prévenir le BIT et</w:t>
      </w:r>
      <w:r w:rsidR="00FC252E">
        <w:rPr>
          <w:rFonts w:ascii="Open Sans" w:hAnsi="Open Sans" w:cs="Open Sans"/>
          <w:bCs/>
          <w:lang w:eastAsia="fr-FR"/>
        </w:rPr>
        <w:t xml:space="preserve"> ou </w:t>
      </w:r>
      <w:r>
        <w:rPr>
          <w:rFonts w:ascii="Open Sans" w:hAnsi="Open Sans" w:cs="Open Sans"/>
          <w:bCs/>
          <w:lang w:eastAsia="fr-FR"/>
        </w:rPr>
        <w:t xml:space="preserve"> la mairie par mail ou téléphone</w:t>
      </w:r>
      <w:r w:rsidR="00FC252E">
        <w:rPr>
          <w:rFonts w:ascii="Open Sans" w:hAnsi="Open Sans" w:cs="Open Sans"/>
          <w:bCs/>
          <w:lang w:eastAsia="fr-FR"/>
        </w:rPr>
        <w:t>.</w:t>
      </w:r>
    </w:p>
    <w:p w14:paraId="705B3F0C" w14:textId="207300C9" w:rsidR="00FC252E" w:rsidRDefault="00FC252E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-Bureau d’Informations Touristiques 04 76 56 24 72 – Alain Collaud Adjoint (</w:t>
      </w:r>
      <w:r w:rsidR="00892B42">
        <w:rPr>
          <w:rFonts w:ascii="Open Sans" w:hAnsi="Open Sans" w:cs="Open Sans"/>
          <w:bCs/>
          <w:lang w:eastAsia="fr-FR"/>
        </w:rPr>
        <w:t>06 63 35 -</w:t>
      </w:r>
      <w:bookmarkStart w:id="0" w:name="_GoBack"/>
      <w:bookmarkEnd w:id="0"/>
      <w:r w:rsidR="002A1826">
        <w:rPr>
          <w:rFonts w:ascii="Open Sans" w:hAnsi="Open Sans" w:cs="Open Sans"/>
          <w:bCs/>
          <w:lang w:eastAsia="fr-FR"/>
        </w:rPr>
        <w:t>8 50) Gérard Hugues (06 12  90 53 76)  - Yves Legrand (06 19 43 60 77)</w:t>
      </w:r>
    </w:p>
    <w:p w14:paraId="2ACCC1A3" w14:textId="77033FF3" w:rsidR="00D242BE" w:rsidRDefault="00D242BE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0C2D5DB0" w14:textId="0D911939" w:rsidR="00D242BE" w:rsidRDefault="00D242BE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 w:rsidRPr="00AD7258">
        <w:rPr>
          <w:rFonts w:ascii="Open Sans" w:hAnsi="Open Sans" w:cs="Open Sans"/>
          <w:b/>
          <w:bCs/>
          <w:lang w:eastAsia="fr-FR"/>
        </w:rPr>
        <w:t>Article 6 </w:t>
      </w:r>
      <w:r w:rsidR="002A1826" w:rsidRPr="00AD7258">
        <w:rPr>
          <w:rFonts w:ascii="Open Sans" w:hAnsi="Open Sans" w:cs="Open Sans"/>
          <w:b/>
          <w:bCs/>
          <w:lang w:eastAsia="fr-FR"/>
        </w:rPr>
        <w:t>: départ</w:t>
      </w:r>
      <w:r w:rsidRPr="00AD7258">
        <w:rPr>
          <w:rFonts w:ascii="Open Sans" w:hAnsi="Open Sans" w:cs="Open Sans"/>
          <w:b/>
          <w:bCs/>
          <w:lang w:eastAsia="fr-FR"/>
        </w:rPr>
        <w:t xml:space="preserve"> du locataire</w:t>
      </w:r>
      <w:r>
        <w:rPr>
          <w:rFonts w:ascii="Open Sans" w:hAnsi="Open Sans" w:cs="Open Sans"/>
          <w:bCs/>
          <w:lang w:eastAsia="fr-FR"/>
        </w:rPr>
        <w:t xml:space="preserve">. Celui-ci doit libérer les lieux à l’heure prévue par le contrat, </w:t>
      </w:r>
      <w:r w:rsidRPr="00717865">
        <w:rPr>
          <w:rFonts w:ascii="Open Sans" w:hAnsi="Open Sans" w:cs="Open Sans"/>
          <w:b/>
          <w:bCs/>
          <w:lang w:eastAsia="fr-FR"/>
        </w:rPr>
        <w:t>en laissant la salle dans l’état de propreté et d’agencement trouvé à son arrivée</w:t>
      </w:r>
      <w:r w:rsidR="002A1826">
        <w:rPr>
          <w:rFonts w:ascii="Open Sans" w:hAnsi="Open Sans" w:cs="Open Sans"/>
          <w:bCs/>
          <w:lang w:eastAsia="fr-FR"/>
        </w:rPr>
        <w:t>.</w:t>
      </w:r>
    </w:p>
    <w:p w14:paraId="4ADE4EAC" w14:textId="77777777" w:rsidR="00D242BE" w:rsidRDefault="00D242BE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4D7CF6C6" w14:textId="7B1525D2" w:rsidR="00D242BE" w:rsidRDefault="00D242BE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 w:rsidRPr="00AD7258">
        <w:rPr>
          <w:rFonts w:ascii="Open Sans" w:hAnsi="Open Sans" w:cs="Open Sans"/>
          <w:b/>
          <w:bCs/>
          <w:lang w:eastAsia="fr-FR"/>
        </w:rPr>
        <w:t>Article 7 : caution</w:t>
      </w:r>
      <w:r>
        <w:rPr>
          <w:rFonts w:ascii="Open Sans" w:hAnsi="Open Sans" w:cs="Open Sans"/>
          <w:bCs/>
          <w:lang w:eastAsia="fr-FR"/>
        </w:rPr>
        <w:t xml:space="preserve"> – A l’arrivée dans la salle, le locataire devrait fournir deux chèques de caution</w:t>
      </w:r>
    </w:p>
    <w:p w14:paraId="47E01868" w14:textId="38AA9DAA" w:rsidR="00D242BE" w:rsidRDefault="002A1826" w:rsidP="00D242BE">
      <w:pPr>
        <w:pStyle w:val="Paragraphedeliste"/>
        <w:numPr>
          <w:ilvl w:val="0"/>
          <w:numId w:val="37"/>
        </w:num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L’un de</w:t>
      </w:r>
      <w:r w:rsidR="005F077E">
        <w:rPr>
          <w:rFonts w:ascii="Open Sans" w:hAnsi="Open Sans" w:cs="Open Sans"/>
          <w:bCs/>
          <w:lang w:eastAsia="fr-FR"/>
        </w:rPr>
        <w:t xml:space="preserve"> 1500 euros à l’ordre du Trésor Public</w:t>
      </w:r>
    </w:p>
    <w:p w14:paraId="50FBDAAD" w14:textId="77777777" w:rsidR="007A40AF" w:rsidRDefault="005F077E" w:rsidP="007A40AF">
      <w:pPr>
        <w:pStyle w:val="Paragraphedeliste"/>
        <w:numPr>
          <w:ilvl w:val="0"/>
          <w:numId w:val="37"/>
        </w:num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L’aut</w:t>
      </w:r>
      <w:r w:rsidR="002A1826">
        <w:rPr>
          <w:rFonts w:ascii="Open Sans" w:hAnsi="Open Sans" w:cs="Open Sans"/>
          <w:bCs/>
          <w:lang w:eastAsia="fr-FR"/>
        </w:rPr>
        <w:t>re de 15</w:t>
      </w:r>
      <w:r>
        <w:rPr>
          <w:rFonts w:ascii="Open Sans" w:hAnsi="Open Sans" w:cs="Open Sans"/>
          <w:bCs/>
          <w:lang w:eastAsia="fr-FR"/>
        </w:rPr>
        <w:t>0</w:t>
      </w:r>
      <w:r w:rsidR="00D242BE">
        <w:rPr>
          <w:rFonts w:ascii="Open Sans" w:hAnsi="Open Sans" w:cs="Open Sans"/>
          <w:bCs/>
          <w:lang w:eastAsia="fr-FR"/>
        </w:rPr>
        <w:t xml:space="preserve"> euros, qui sera encaissé par la commune en cas de </w:t>
      </w:r>
      <w:r w:rsidR="007A40AF">
        <w:rPr>
          <w:rFonts w:ascii="Open Sans" w:hAnsi="Open Sans" w:cs="Open Sans"/>
          <w:bCs/>
          <w:lang w:eastAsia="fr-FR"/>
        </w:rPr>
        <w:t>non-respect</w:t>
      </w:r>
      <w:r w:rsidR="00D242BE">
        <w:rPr>
          <w:rFonts w:ascii="Open Sans" w:hAnsi="Open Sans" w:cs="Open Sans"/>
          <w:bCs/>
          <w:lang w:eastAsia="fr-FR"/>
        </w:rPr>
        <w:t xml:space="preserve"> des conditions du contrat concernant l’état de la salle</w:t>
      </w:r>
      <w:r>
        <w:rPr>
          <w:rFonts w:ascii="Open Sans" w:hAnsi="Open Sans" w:cs="Open Sans"/>
          <w:bCs/>
          <w:lang w:eastAsia="fr-FR"/>
        </w:rPr>
        <w:t xml:space="preserve">, </w:t>
      </w:r>
    </w:p>
    <w:p w14:paraId="65684893" w14:textId="77777777" w:rsidR="007A40AF" w:rsidRDefault="007A40AF" w:rsidP="007A40AF">
      <w:pPr>
        <w:pStyle w:val="Paragraphedeliste"/>
        <w:tabs>
          <w:tab w:val="left" w:pos="6663"/>
        </w:tabs>
        <w:ind w:left="825"/>
        <w:jc w:val="both"/>
        <w:rPr>
          <w:rFonts w:ascii="Open Sans" w:hAnsi="Open Sans" w:cs="Open Sans"/>
          <w:bCs/>
          <w:lang w:eastAsia="fr-FR"/>
        </w:rPr>
      </w:pPr>
    </w:p>
    <w:p w14:paraId="0DD865D2" w14:textId="78F93BA1" w:rsidR="00717865" w:rsidRPr="007A40AF" w:rsidRDefault="00717865" w:rsidP="007A40AF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 w:rsidRPr="007A40AF">
        <w:rPr>
          <w:rFonts w:ascii="Open Sans" w:hAnsi="Open Sans" w:cs="Open Sans"/>
          <w:b/>
          <w:bCs/>
          <w:lang w:eastAsia="fr-FR"/>
        </w:rPr>
        <w:t>Article 8</w:t>
      </w:r>
      <w:r w:rsidRPr="007A40AF">
        <w:rPr>
          <w:rFonts w:ascii="Open Sans" w:hAnsi="Open Sans" w:cs="Open Sans"/>
          <w:bCs/>
          <w:lang w:eastAsia="fr-FR"/>
        </w:rPr>
        <w:t> : le locataire est responsable de tous les dommages survenant de son f</w:t>
      </w:r>
      <w:r w:rsidR="008F617B" w:rsidRPr="007A40AF">
        <w:rPr>
          <w:rFonts w:ascii="Open Sans" w:hAnsi="Open Sans" w:cs="Open Sans"/>
          <w:bCs/>
          <w:lang w:eastAsia="fr-FR"/>
        </w:rPr>
        <w:t xml:space="preserve">ait. Il doit pour prétendre à l’usage de la salle présenter </w:t>
      </w:r>
      <w:r w:rsidR="008F617B" w:rsidRPr="007A40AF">
        <w:rPr>
          <w:rFonts w:ascii="Open Sans" w:hAnsi="Open Sans" w:cs="Open Sans"/>
          <w:b/>
          <w:bCs/>
          <w:lang w:eastAsia="fr-FR"/>
        </w:rPr>
        <w:t>OBLIGATOIREMENT</w:t>
      </w:r>
      <w:r w:rsidR="008F617B" w:rsidRPr="007A40AF">
        <w:rPr>
          <w:rFonts w:ascii="Open Sans" w:hAnsi="Open Sans" w:cs="Open Sans"/>
          <w:bCs/>
          <w:lang w:eastAsia="fr-FR"/>
        </w:rPr>
        <w:t xml:space="preserve"> une attestation de responsabilité</w:t>
      </w:r>
      <w:r w:rsidR="0033326F" w:rsidRPr="007A40AF">
        <w:rPr>
          <w:rFonts w:ascii="Open Sans" w:hAnsi="Open Sans" w:cs="Open Sans"/>
          <w:bCs/>
          <w:lang w:eastAsia="fr-FR"/>
        </w:rPr>
        <w:t xml:space="preserve"> </w:t>
      </w:r>
      <w:proofErr w:type="gramStart"/>
      <w:r w:rsidR="0033326F" w:rsidRPr="007A40AF">
        <w:rPr>
          <w:rFonts w:ascii="Open Sans" w:hAnsi="Open Sans" w:cs="Open Sans"/>
          <w:bCs/>
          <w:lang w:eastAsia="fr-FR"/>
        </w:rPr>
        <w:t>civile</w:t>
      </w:r>
      <w:r w:rsidR="008F617B" w:rsidRPr="007A40AF">
        <w:rPr>
          <w:rFonts w:ascii="Open Sans" w:hAnsi="Open Sans" w:cs="Open Sans"/>
          <w:bCs/>
          <w:lang w:eastAsia="fr-FR"/>
        </w:rPr>
        <w:t xml:space="preserve"> ,</w:t>
      </w:r>
      <w:proofErr w:type="gramEnd"/>
      <w:r w:rsidR="008F617B" w:rsidRPr="007A40AF">
        <w:rPr>
          <w:rFonts w:ascii="Open Sans" w:hAnsi="Open Sans" w:cs="Open Sans"/>
          <w:bCs/>
          <w:lang w:eastAsia="fr-FR"/>
        </w:rPr>
        <w:t xml:space="preserve"> indiquant </w:t>
      </w:r>
      <w:r w:rsidR="008F617B" w:rsidRPr="007A40AF">
        <w:rPr>
          <w:rFonts w:ascii="Open Sans" w:hAnsi="Open Sans" w:cs="Open Sans"/>
          <w:b/>
          <w:bCs/>
          <w:lang w:eastAsia="fr-FR"/>
        </w:rPr>
        <w:t>le nom de la personne responsable</w:t>
      </w:r>
      <w:r w:rsidR="008F617B" w:rsidRPr="007A40AF">
        <w:rPr>
          <w:rFonts w:ascii="Open Sans" w:hAnsi="Open Sans" w:cs="Open Sans"/>
          <w:bCs/>
          <w:lang w:eastAsia="fr-FR"/>
        </w:rPr>
        <w:t xml:space="preserve"> (personne civile, président d’association, directeur, etc…)</w:t>
      </w:r>
      <w:r w:rsidR="007A40AF">
        <w:rPr>
          <w:rFonts w:ascii="Open Sans" w:hAnsi="Open Sans" w:cs="Open Sans"/>
          <w:bCs/>
          <w:lang w:eastAsia="fr-FR"/>
        </w:rPr>
        <w:t xml:space="preserve"> la date et l’heure de la </w:t>
      </w:r>
      <w:r w:rsidR="007A40AF">
        <w:rPr>
          <w:rFonts w:ascii="Open Sans" w:hAnsi="Open Sans" w:cs="Open Sans"/>
          <w:bCs/>
          <w:lang w:eastAsia="fr-FR"/>
        </w:rPr>
        <w:lastRenderedPageBreak/>
        <w:t xml:space="preserve">location </w:t>
      </w:r>
      <w:r w:rsidR="008F617B" w:rsidRPr="007A40AF">
        <w:rPr>
          <w:rFonts w:ascii="Open Sans" w:hAnsi="Open Sans" w:cs="Open Sans"/>
          <w:bCs/>
          <w:lang w:eastAsia="fr-FR"/>
        </w:rPr>
        <w:t xml:space="preserve">  et précisant l’objet de l’utilisation de la salle (fête familiale, réunion, concert, activités sportives, etc…..)</w:t>
      </w:r>
      <w:r w:rsidR="007A40AF">
        <w:rPr>
          <w:rFonts w:ascii="Open Sans" w:hAnsi="Open Sans" w:cs="Open Sans"/>
          <w:bCs/>
          <w:lang w:eastAsia="fr-FR"/>
        </w:rPr>
        <w:t xml:space="preserve"> mentions identiques à celles du contrat de location.</w:t>
      </w:r>
    </w:p>
    <w:p w14:paraId="2A40BF88" w14:textId="77777777" w:rsidR="008F617B" w:rsidRDefault="008F617B" w:rsidP="00717865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5FD7C7A7" w14:textId="77777777" w:rsidR="008F617B" w:rsidRPr="00717865" w:rsidRDefault="008F617B" w:rsidP="00717865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419E2865" w14:textId="77777777" w:rsidR="00D242BE" w:rsidRDefault="00D242BE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06DFA792" w14:textId="77777777" w:rsidR="007A40AF" w:rsidRDefault="00717865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 w:rsidRPr="008F617B">
        <w:rPr>
          <w:rFonts w:ascii="Open Sans" w:hAnsi="Open Sans" w:cs="Open Sans"/>
          <w:b/>
          <w:bCs/>
          <w:lang w:eastAsia="fr-FR"/>
        </w:rPr>
        <w:t>Article 9</w:t>
      </w:r>
      <w:r w:rsidR="00D242BE" w:rsidRPr="008F617B">
        <w:rPr>
          <w:rFonts w:ascii="Open Sans" w:hAnsi="Open Sans" w:cs="Open Sans"/>
          <w:b/>
          <w:bCs/>
          <w:lang w:eastAsia="fr-FR"/>
        </w:rPr>
        <w:t> : état des lieux</w:t>
      </w:r>
      <w:r w:rsidR="00D242BE">
        <w:rPr>
          <w:rFonts w:ascii="Open Sans" w:hAnsi="Open Sans" w:cs="Open Sans"/>
          <w:bCs/>
          <w:lang w:eastAsia="fr-FR"/>
        </w:rPr>
        <w:t xml:space="preserve"> – </w:t>
      </w:r>
    </w:p>
    <w:p w14:paraId="4DFECF0E" w14:textId="72149563" w:rsidR="007A40AF" w:rsidRDefault="007A40AF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 xml:space="preserve">1 – </w:t>
      </w:r>
      <w:r w:rsidR="00C25FB8">
        <w:rPr>
          <w:rFonts w:ascii="Open Sans" w:hAnsi="Open Sans" w:cs="Open Sans"/>
          <w:bCs/>
          <w:lang w:eastAsia="fr-FR"/>
        </w:rPr>
        <w:t xml:space="preserve">Toute anomalie, manques, dégradations, devront être signalées dans l’heure d’arrivée à l’une des trois personnes dont les numéros de téléphone figurent plus haut.  </w:t>
      </w:r>
    </w:p>
    <w:p w14:paraId="02E6F7FC" w14:textId="25F30259" w:rsidR="00D242BE" w:rsidRDefault="007A40AF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2 -</w:t>
      </w:r>
      <w:r w:rsidR="00C25FB8" w:rsidRPr="00C25FB8">
        <w:rPr>
          <w:rFonts w:ascii="Open Sans" w:hAnsi="Open Sans" w:cs="Open Sans"/>
          <w:bCs/>
          <w:lang w:eastAsia="fr-FR"/>
        </w:rPr>
        <w:t xml:space="preserve"> </w:t>
      </w:r>
      <w:r w:rsidR="00C25FB8">
        <w:rPr>
          <w:rFonts w:ascii="Open Sans" w:hAnsi="Open Sans" w:cs="Open Sans"/>
          <w:bCs/>
          <w:lang w:eastAsia="fr-FR"/>
        </w:rPr>
        <w:t xml:space="preserve">un état des lieux général  sera effectué au départ du locataire de la salle, par un membre de la commission dédiée. </w:t>
      </w:r>
      <w:r w:rsidR="00717865">
        <w:rPr>
          <w:rFonts w:ascii="Open Sans" w:hAnsi="Open Sans" w:cs="Open Sans"/>
          <w:bCs/>
          <w:lang w:eastAsia="fr-FR"/>
        </w:rPr>
        <w:t xml:space="preserve">Le ménage et le rangement de la salle </w:t>
      </w:r>
      <w:proofErr w:type="spellStart"/>
      <w:r w:rsidR="00717865">
        <w:rPr>
          <w:rFonts w:ascii="Open Sans" w:hAnsi="Open Sans" w:cs="Open Sans"/>
          <w:bCs/>
          <w:lang w:eastAsia="fr-FR"/>
        </w:rPr>
        <w:t>do</w:t>
      </w:r>
      <w:r w:rsidR="00C25FB8">
        <w:rPr>
          <w:rFonts w:ascii="Open Sans" w:hAnsi="Open Sans" w:cs="Open Sans"/>
          <w:bCs/>
          <w:lang w:eastAsia="fr-FR"/>
        </w:rPr>
        <w:t>ven</w:t>
      </w:r>
      <w:r w:rsidR="00717865">
        <w:rPr>
          <w:rFonts w:ascii="Open Sans" w:hAnsi="Open Sans" w:cs="Open Sans"/>
          <w:bCs/>
          <w:lang w:eastAsia="fr-FR"/>
        </w:rPr>
        <w:t>it</w:t>
      </w:r>
      <w:proofErr w:type="spellEnd"/>
      <w:r w:rsidR="00717865">
        <w:rPr>
          <w:rFonts w:ascii="Open Sans" w:hAnsi="Open Sans" w:cs="Open Sans"/>
          <w:bCs/>
          <w:lang w:eastAsia="fr-FR"/>
        </w:rPr>
        <w:t xml:space="preserve"> être effectué</w:t>
      </w:r>
      <w:r>
        <w:rPr>
          <w:rFonts w:ascii="Open Sans" w:hAnsi="Open Sans" w:cs="Open Sans"/>
          <w:bCs/>
          <w:lang w:eastAsia="fr-FR"/>
        </w:rPr>
        <w:t>s</w:t>
      </w:r>
      <w:r w:rsidR="00717865">
        <w:rPr>
          <w:rFonts w:ascii="Open Sans" w:hAnsi="Open Sans" w:cs="Open Sans"/>
          <w:bCs/>
          <w:lang w:eastAsia="fr-FR"/>
        </w:rPr>
        <w:t xml:space="preserve"> p</w:t>
      </w:r>
      <w:r>
        <w:rPr>
          <w:rFonts w:ascii="Open Sans" w:hAnsi="Open Sans" w:cs="Open Sans"/>
          <w:bCs/>
          <w:lang w:eastAsia="fr-FR"/>
        </w:rPr>
        <w:t>ar le locataire. La caution de 15</w:t>
      </w:r>
      <w:r w:rsidR="00717865">
        <w:rPr>
          <w:rFonts w:ascii="Open Sans" w:hAnsi="Open Sans" w:cs="Open Sans"/>
          <w:bCs/>
          <w:lang w:eastAsia="fr-FR"/>
        </w:rPr>
        <w:t>0 euros sera encaissée si ce n’est pas le cas.</w:t>
      </w:r>
    </w:p>
    <w:p w14:paraId="6D3CF412" w14:textId="77777777" w:rsidR="00717865" w:rsidRDefault="00717865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134BBFBD" w14:textId="237D3575" w:rsidR="00717865" w:rsidRDefault="00717865" w:rsidP="00D242BE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  <w:r w:rsidRPr="008F617B">
        <w:rPr>
          <w:rFonts w:ascii="Open Sans" w:hAnsi="Open Sans" w:cs="Open Sans"/>
          <w:b/>
          <w:bCs/>
          <w:lang w:eastAsia="fr-FR"/>
        </w:rPr>
        <w:t>Article 10 : utilisation des lieux</w:t>
      </w:r>
      <w:r>
        <w:rPr>
          <w:rFonts w:ascii="Open Sans" w:hAnsi="Open Sans" w:cs="Open Sans"/>
          <w:bCs/>
          <w:lang w:eastAsia="fr-FR"/>
        </w:rPr>
        <w:t xml:space="preserve"> –</w:t>
      </w:r>
      <w:r w:rsidR="00AD7258">
        <w:rPr>
          <w:rFonts w:ascii="Open Sans" w:hAnsi="Open Sans" w:cs="Open Sans"/>
          <w:bCs/>
          <w:lang w:eastAsia="fr-FR"/>
        </w:rPr>
        <w:t>L</w:t>
      </w:r>
      <w:r>
        <w:rPr>
          <w:rFonts w:ascii="Open Sans" w:hAnsi="Open Sans" w:cs="Open Sans"/>
          <w:bCs/>
          <w:lang w:eastAsia="fr-FR"/>
        </w:rPr>
        <w:t xml:space="preserve">e locataire devra respecter les règlementations en matière de nuisances sonores (notamment les horaires), </w:t>
      </w:r>
      <w:r w:rsidR="00AD7258">
        <w:rPr>
          <w:rFonts w:ascii="Open Sans" w:hAnsi="Open Sans" w:cs="Open Sans"/>
          <w:bCs/>
          <w:lang w:eastAsia="fr-FR"/>
        </w:rPr>
        <w:t xml:space="preserve"> </w:t>
      </w:r>
      <w:r>
        <w:rPr>
          <w:rFonts w:ascii="Open Sans" w:hAnsi="Open Sans" w:cs="Open Sans"/>
          <w:bCs/>
          <w:lang w:eastAsia="fr-FR"/>
        </w:rPr>
        <w:t xml:space="preserve">à l’intérieur comme à l’extérieur de la salle. </w:t>
      </w:r>
      <w:r w:rsidRPr="00AD7258">
        <w:rPr>
          <w:rFonts w:ascii="Open Sans" w:hAnsi="Open Sans" w:cs="Open Sans"/>
          <w:b/>
          <w:bCs/>
          <w:lang w:eastAsia="fr-FR"/>
        </w:rPr>
        <w:t>L’interdiction de fumer dans la salle est IMPERATIVE ;</w:t>
      </w:r>
      <w:r>
        <w:rPr>
          <w:rFonts w:ascii="Open Sans" w:hAnsi="Open Sans" w:cs="Open Sans"/>
          <w:bCs/>
          <w:lang w:eastAsia="fr-FR"/>
        </w:rPr>
        <w:t xml:space="preserve"> le contrat de location </w:t>
      </w:r>
      <w:r w:rsidR="007A40AF">
        <w:rPr>
          <w:rFonts w:ascii="Open Sans" w:hAnsi="Open Sans" w:cs="Open Sans"/>
          <w:bCs/>
          <w:lang w:eastAsia="fr-FR"/>
        </w:rPr>
        <w:t>est établi pour un maximum de 14</w:t>
      </w:r>
      <w:r>
        <w:rPr>
          <w:rFonts w:ascii="Open Sans" w:hAnsi="Open Sans" w:cs="Open Sans"/>
          <w:bCs/>
          <w:lang w:eastAsia="fr-FR"/>
        </w:rPr>
        <w:t xml:space="preserve">0 personnes. Si le nombre de personnes reçues dépasse cette capacité d’accueil, la mairie est en droit de refuser les personnes surnuméraires. </w:t>
      </w:r>
      <w:r w:rsidRPr="00AD7258">
        <w:rPr>
          <w:rFonts w:ascii="Open Sans" w:hAnsi="Open Sans" w:cs="Open Sans"/>
          <w:b/>
          <w:bCs/>
          <w:lang w:eastAsia="fr-FR"/>
        </w:rPr>
        <w:t>Un manquement sur le respect de la capacité d’accueil entrainera une rupture de contrat, et ne permettra plus au locataire ou à l’association de relouer cet équipement.</w:t>
      </w:r>
    </w:p>
    <w:p w14:paraId="535D5D47" w14:textId="77777777" w:rsidR="005F077E" w:rsidRDefault="005F077E" w:rsidP="00D242BE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</w:p>
    <w:p w14:paraId="3FD0462F" w14:textId="133D4126" w:rsidR="005F077E" w:rsidRDefault="005F077E" w:rsidP="00D242BE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  <w:r>
        <w:rPr>
          <w:rFonts w:ascii="Open Sans" w:hAnsi="Open Sans" w:cs="Open Sans"/>
          <w:b/>
          <w:bCs/>
          <w:lang w:eastAsia="fr-FR"/>
        </w:rPr>
        <w:t xml:space="preserve">Article 11 : déclaration de vente d’alcool. </w:t>
      </w:r>
      <w:r>
        <w:rPr>
          <w:rFonts w:ascii="Open Sans" w:hAnsi="Open Sans" w:cs="Open Sans"/>
          <w:bCs/>
          <w:lang w:eastAsia="fr-FR"/>
        </w:rPr>
        <w:t>Si l’animation pour laquelle la salle est réservée prévoit la mise en place d’une buvette, il est impératif que l</w:t>
      </w:r>
      <w:r w:rsidR="007A40AF">
        <w:rPr>
          <w:rFonts w:ascii="Open Sans" w:hAnsi="Open Sans" w:cs="Open Sans"/>
          <w:bCs/>
          <w:lang w:eastAsia="fr-FR"/>
        </w:rPr>
        <w:t>a déclaration administrative soit faite, en mairie,  dans les TROIS SEMAINES précédant la location.</w:t>
      </w:r>
      <w:r>
        <w:rPr>
          <w:rFonts w:ascii="Open Sans" w:hAnsi="Open Sans" w:cs="Open Sans"/>
          <w:bCs/>
          <w:lang w:eastAsia="fr-FR"/>
        </w:rPr>
        <w:t xml:space="preserve"> </w:t>
      </w:r>
      <w:r w:rsidRPr="007A40AF">
        <w:rPr>
          <w:rFonts w:ascii="Open Sans" w:hAnsi="Open Sans" w:cs="Open Sans"/>
          <w:b/>
          <w:bCs/>
          <w:lang w:eastAsia="fr-FR"/>
        </w:rPr>
        <w:t>En cas de non déclaration, la buvette sera interdite.</w:t>
      </w:r>
    </w:p>
    <w:p w14:paraId="76ADDF14" w14:textId="77777777" w:rsidR="00C25FB8" w:rsidRDefault="00C25FB8" w:rsidP="00D242BE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</w:p>
    <w:p w14:paraId="0753FECD" w14:textId="2847D7CD" w:rsidR="00C25FB8" w:rsidRPr="00C25FB8" w:rsidRDefault="00C25FB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/>
          <w:bCs/>
          <w:lang w:eastAsia="fr-FR"/>
        </w:rPr>
        <w:t xml:space="preserve">Article 12 – </w:t>
      </w:r>
      <w:r>
        <w:rPr>
          <w:rFonts w:ascii="Open Sans" w:hAnsi="Open Sans" w:cs="Open Sans"/>
          <w:bCs/>
          <w:lang w:eastAsia="fr-FR"/>
        </w:rPr>
        <w:t>La mairie se réserve le droit d’encaisser les cautions « ménage » et de facturer des frais de réparation en cas de dégradation ou incidents divers entrainant  un coût de réparation supérieur à la caution de 1500 euros.</w:t>
      </w:r>
    </w:p>
    <w:p w14:paraId="74133492" w14:textId="77777777" w:rsidR="008F617B" w:rsidRPr="007A40AF" w:rsidRDefault="008F617B" w:rsidP="00D242BE">
      <w:pPr>
        <w:tabs>
          <w:tab w:val="left" w:pos="6663"/>
        </w:tabs>
        <w:jc w:val="both"/>
        <w:rPr>
          <w:rFonts w:ascii="Open Sans" w:hAnsi="Open Sans" w:cs="Open Sans"/>
          <w:b/>
          <w:bCs/>
          <w:lang w:eastAsia="fr-FR"/>
        </w:rPr>
      </w:pPr>
    </w:p>
    <w:p w14:paraId="1FD4BC41" w14:textId="77777777" w:rsidR="008F617B" w:rsidRDefault="008F617B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3F46BCCA" w14:textId="77777777" w:rsidR="008F617B" w:rsidRDefault="008F617B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17C56D8C" w14:textId="77777777" w:rsidR="008F617B" w:rsidRDefault="008F617B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0C085760" w14:textId="77777777" w:rsidR="008F617B" w:rsidRDefault="008F617B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370CA43D" w14:textId="78B8C67E" w:rsidR="008F617B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sym w:font="Symbol" w:char="F084"/>
      </w:r>
      <w:r>
        <w:rPr>
          <w:rFonts w:ascii="Open Sans" w:hAnsi="Open Sans" w:cs="Open Sans"/>
          <w:bCs/>
          <w:lang w:eastAsia="fr-FR"/>
        </w:rPr>
        <w:t xml:space="preserve">   </w:t>
      </w:r>
      <w:r w:rsidR="008F617B">
        <w:rPr>
          <w:rFonts w:ascii="Open Sans" w:hAnsi="Open Sans" w:cs="Open Sans"/>
          <w:bCs/>
          <w:lang w:eastAsia="fr-FR"/>
        </w:rPr>
        <w:t xml:space="preserve">J’atteste avoir pris connaissance des conditions de location de la salle du Chardon Bleu </w:t>
      </w:r>
    </w:p>
    <w:p w14:paraId="63A3B79F" w14:textId="77777777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1AC845AD" w14:textId="77777777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1025BB71" w14:textId="0D5AA641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Nom, prénom ……………………………………………………………………………………………………………………………………………………</w:t>
      </w:r>
    </w:p>
    <w:p w14:paraId="12949D5E" w14:textId="77777777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0DC6BEC9" w14:textId="2C2C59DB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Association ou Institution si nécessaire ……………………………………………………………………………………………………………..</w:t>
      </w:r>
    </w:p>
    <w:p w14:paraId="258F6AC1" w14:textId="77777777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09FF3693" w14:textId="438699C8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Date  …………………………………………………………………………………………………………………………………………………………………..</w:t>
      </w:r>
    </w:p>
    <w:p w14:paraId="14240B47" w14:textId="77777777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0BA51E35" w14:textId="77777777" w:rsidR="003C4E48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588486D5" w14:textId="608F63AA" w:rsidR="003C4E48" w:rsidRPr="00D242BE" w:rsidRDefault="003C4E48" w:rsidP="00D242BE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  <w:r>
        <w:rPr>
          <w:rFonts w:ascii="Open Sans" w:hAnsi="Open Sans" w:cs="Open Sans"/>
          <w:bCs/>
          <w:lang w:eastAsia="fr-FR"/>
        </w:rPr>
        <w:t>Signature                                   …………………………………………………………………………………………………..</w:t>
      </w:r>
    </w:p>
    <w:p w14:paraId="01587A21" w14:textId="77777777" w:rsidR="00D242BE" w:rsidRDefault="00D242BE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218B0FD9" w14:textId="77777777" w:rsidR="001A2249" w:rsidRDefault="001A2249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6536E36B" w14:textId="77777777" w:rsidR="001A2249" w:rsidRDefault="001A2249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767DA175" w14:textId="77777777" w:rsidR="005C46F3" w:rsidRDefault="005C46F3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4CA7F3A6" w14:textId="77777777" w:rsidR="005C46F3" w:rsidRDefault="005C46F3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48ED324D" w14:textId="77777777" w:rsidR="005C46F3" w:rsidRDefault="005C46F3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3D6212F2" w14:textId="77777777" w:rsidR="005C46F3" w:rsidRDefault="005C46F3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p w14:paraId="4051190E" w14:textId="78DF9508" w:rsidR="00BA6867" w:rsidRPr="00BA6867" w:rsidRDefault="00BA6867" w:rsidP="003C05A3">
      <w:pPr>
        <w:tabs>
          <w:tab w:val="left" w:pos="6663"/>
        </w:tabs>
        <w:jc w:val="both"/>
        <w:rPr>
          <w:rFonts w:ascii="Open Sans" w:hAnsi="Open Sans" w:cs="Open Sans"/>
          <w:bCs/>
          <w:lang w:eastAsia="fr-FR"/>
        </w:rPr>
      </w:pPr>
    </w:p>
    <w:sectPr w:rsidR="00BA6867" w:rsidRPr="00BA6867" w:rsidSect="007171D5">
      <w:headerReference w:type="default" r:id="rId8"/>
      <w:footerReference w:type="even" r:id="rId9"/>
      <w:footerReference w:type="default" r:id="rId10"/>
      <w:pgSz w:w="11905" w:h="16837"/>
      <w:pgMar w:top="79" w:right="848" w:bottom="284" w:left="851" w:header="869" w:footer="12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4ECDE" w14:textId="77777777" w:rsidR="002A1826" w:rsidRDefault="002A1826">
      <w:r>
        <w:separator/>
      </w:r>
    </w:p>
  </w:endnote>
  <w:endnote w:type="continuationSeparator" w:id="0">
    <w:p w14:paraId="41F67566" w14:textId="77777777" w:rsidR="002A1826" w:rsidRDefault="002A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port Classic SG">
    <w:altName w:val="Vrind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AADBB" w14:textId="77777777" w:rsidR="002A1826" w:rsidRDefault="002A1826" w:rsidP="00B17579">
    <w:pPr>
      <w:pStyle w:val="Pieddepage"/>
      <w:spacing w:after="20"/>
      <w:ind w:right="-57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575BC" w14:textId="39D9ED02" w:rsidR="002A1826" w:rsidRPr="00B17579" w:rsidRDefault="002A1826" w:rsidP="003E0CC1">
    <w:pPr>
      <w:pStyle w:val="Pieddepage"/>
      <w:tabs>
        <w:tab w:val="clear" w:pos="4536"/>
        <w:tab w:val="clear" w:pos="9072"/>
      </w:tabs>
      <w:spacing w:after="20"/>
      <w:ind w:right="-287"/>
      <w:jc w:val="center"/>
      <w:rPr>
        <w:rFonts w:ascii="Open Sans" w:hAnsi="Open Sans" w:cs="Open Sans"/>
        <w:b/>
        <w:bCs/>
        <w:sz w:val="16"/>
        <w:szCs w:val="16"/>
      </w:rPr>
    </w:pPr>
    <w:r>
      <w:rPr>
        <w:rFonts w:ascii="Open Sans" w:hAnsi="Open Sans" w:cs="Open Sans"/>
        <w:b/>
        <w:bCs/>
        <w:sz w:val="16"/>
        <w:szCs w:val="16"/>
      </w:rPr>
      <w:tab/>
    </w:r>
  </w:p>
  <w:p w14:paraId="59226471" w14:textId="1F997BE4" w:rsidR="002A1826" w:rsidRPr="00B17579" w:rsidRDefault="002A1826" w:rsidP="00EF2890">
    <w:pPr>
      <w:pStyle w:val="Pieddepage"/>
      <w:tabs>
        <w:tab w:val="clear" w:pos="4536"/>
        <w:tab w:val="clear" w:pos="9072"/>
      </w:tabs>
      <w:spacing w:after="20"/>
      <w:ind w:right="-287"/>
      <w:jc w:val="right"/>
      <w:rPr>
        <w:rFonts w:ascii="Open Sans" w:hAnsi="Open Sans" w:cs="Open Sans"/>
        <w:bCs/>
        <w:sz w:val="12"/>
        <w:szCs w:val="12"/>
      </w:rPr>
    </w:pPr>
    <w:r>
      <w:rPr>
        <w:rFonts w:ascii="Open Sans" w:hAnsi="Open Sans" w:cs="Open Sans"/>
        <w:b/>
        <w:bCs/>
        <w:sz w:val="16"/>
        <w:szCs w:val="16"/>
      </w:rPr>
      <w:tab/>
    </w:r>
  </w:p>
  <w:p w14:paraId="17743744" w14:textId="18AEDEBB" w:rsidR="002A1826" w:rsidRPr="00B17579" w:rsidRDefault="002A1826" w:rsidP="00EF2890">
    <w:pPr>
      <w:pStyle w:val="Pieddepage"/>
      <w:tabs>
        <w:tab w:val="clear" w:pos="4536"/>
        <w:tab w:val="clear" w:pos="9072"/>
      </w:tabs>
      <w:spacing w:after="20"/>
      <w:ind w:right="-287"/>
      <w:jc w:val="right"/>
      <w:rPr>
        <w:rFonts w:ascii="Open Sans" w:hAnsi="Open Sans" w:cs="Open Sans"/>
        <w:bCs/>
        <w:sz w:val="12"/>
        <w:szCs w:val="12"/>
      </w:rPr>
    </w:pPr>
    <w:r>
      <w:tab/>
    </w:r>
    <w:r>
      <w:tab/>
    </w:r>
  </w:p>
  <w:p w14:paraId="6078FAFA" w14:textId="07A374FE" w:rsidR="002A1826" w:rsidRDefault="002A1826" w:rsidP="00B13BEF">
    <w:pPr>
      <w:pStyle w:val="Pieddepage"/>
      <w:tabs>
        <w:tab w:val="clear" w:pos="4536"/>
        <w:tab w:val="clear" w:pos="9072"/>
        <w:tab w:val="left" w:pos="703"/>
        <w:tab w:val="right" w:pos="5815"/>
      </w:tabs>
      <w:spacing w:after="20"/>
      <w:ind w:right="-287"/>
      <w:rPr>
        <w:rStyle w:val="Lienhypertexte"/>
        <w:rFonts w:ascii="Open Sans" w:hAnsi="Open Sans" w:cs="Open Sans"/>
        <w:color w:val="auto"/>
        <w:sz w:val="12"/>
        <w:szCs w:val="12"/>
        <w:u w:val="none"/>
      </w:rPr>
    </w:pPr>
    <w:r w:rsidRPr="006B4D52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B66C11B" wp14:editId="466EEE52">
          <wp:simplePos x="0" y="0"/>
          <wp:positionH relativeFrom="column">
            <wp:posOffset>-286385</wp:posOffset>
          </wp:positionH>
          <wp:positionV relativeFrom="paragraph">
            <wp:posOffset>82550</wp:posOffset>
          </wp:positionV>
          <wp:extent cx="7033895" cy="116205"/>
          <wp:effectExtent l="0" t="0" r="0" b="0"/>
          <wp:wrapNone/>
          <wp:docPr id="24" name="Image 644" descr="\\Otags\g\Office AGS\Didacticiels - modèles - codes\Charte graphique 2014\bandeau couleur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4" descr="\\Otags\g\Office AGS\Didacticiels - modèles - codes\Charte graphique 2014\bandeau couleur b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95" cy="11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123A5B" wp14:editId="455B623C">
              <wp:simplePos x="0" y="0"/>
              <wp:positionH relativeFrom="column">
                <wp:posOffset>-425997</wp:posOffset>
              </wp:positionH>
              <wp:positionV relativeFrom="paragraph">
                <wp:posOffset>196245</wp:posOffset>
              </wp:positionV>
              <wp:extent cx="7362000" cy="658800"/>
              <wp:effectExtent l="0" t="0" r="0" b="8255"/>
              <wp:wrapTight wrapText="bothSides">
                <wp:wrapPolygon edited="0">
                  <wp:start x="112" y="0"/>
                  <wp:lineTo x="112" y="21246"/>
                  <wp:lineTo x="21408" y="21246"/>
                  <wp:lineTo x="21408" y="0"/>
                  <wp:lineTo x="112" y="0"/>
                </wp:wrapPolygon>
              </wp:wrapTight>
              <wp:docPr id="20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2000" cy="6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C4415" w14:textId="4D787934" w:rsidR="002A1826" w:rsidRDefault="002A1826" w:rsidP="00741BA5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6521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Cs/>
                            </w:rPr>
                          </w:pPr>
                          <w:r>
                            <w:rPr>
                              <w:rFonts w:ascii="Newport Classic SG" w:hAnsi="Newport Classic SG"/>
                              <w:sz w:val="28"/>
                              <w:szCs w:val="28"/>
                            </w:rPr>
                            <w:t>MAIRIE LA MORTE</w:t>
                          </w:r>
                          <w:r>
                            <w:rPr>
                              <w:rFonts w:ascii="Open Sans" w:hAnsi="Open Sans" w:cs="Open Sans"/>
                              <w:bCs/>
                            </w:rPr>
                            <w:tab/>
                            <w:t>Place de la Mairie</w:t>
                          </w:r>
                          <w:r w:rsidRPr="00633BA8">
                            <w:rPr>
                              <w:rFonts w:ascii="Open Sans" w:hAnsi="Open Sans" w:cs="Open Sans"/>
                              <w:bCs/>
                            </w:rPr>
                            <w:t xml:space="preserve"> - 38 350 ALPE DU GRAND SERRE</w:t>
                          </w:r>
                        </w:p>
                        <w:p w14:paraId="2F6CB7D1" w14:textId="3B7A43E9" w:rsidR="002A1826" w:rsidRPr="00633BA8" w:rsidRDefault="002A1826" w:rsidP="00741BA5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  <w:tab w:val="left" w:pos="7088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</w:rPr>
                            <w:tab/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04 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>76 72 18 73</w:t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>–</w:t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b/>
                            </w:rPr>
                            <w:t>mairie@mairielamorte.fr</w:t>
                          </w:r>
                          <w:r w:rsidRPr="00633BA8">
                            <w:rPr>
                              <w:rFonts w:ascii="Open Sans" w:hAnsi="Open Sans" w:cs="Open Sans"/>
                              <w:b/>
                            </w:rPr>
                            <w:t xml:space="preserve"> </w:t>
                          </w:r>
                        </w:p>
                        <w:p w14:paraId="78D48CC3" w14:textId="3612FDF1" w:rsidR="002A1826" w:rsidRPr="00E65F26" w:rsidRDefault="002A1826" w:rsidP="00741BA5">
                          <w:pPr>
                            <w:pStyle w:val="Pieddepage"/>
                            <w:tabs>
                              <w:tab w:val="clear" w:pos="4536"/>
                              <w:tab w:val="left" w:pos="9072"/>
                            </w:tabs>
                            <w:spacing w:after="20"/>
                            <w:ind w:right="45"/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Open Sans" w:hAnsi="Open Sans" w:cs="Open Sans"/>
                              <w:bCs/>
                            </w:rPr>
                            <w:tab/>
                          </w:r>
                          <w:r w:rsidRPr="00E65F26"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 xml:space="preserve">SIRET </w:t>
                          </w:r>
                          <w: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</w:rPr>
                            <w:t>213 802 648 00013</w:t>
                          </w:r>
                        </w:p>
                        <w:p w14:paraId="7FEDD26C" w14:textId="0D290BC1" w:rsidR="002A1826" w:rsidRPr="00633BA8" w:rsidRDefault="002A1826" w:rsidP="00633BA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7FB4B0D" w14:textId="77777777" w:rsidR="002A1826" w:rsidRDefault="002A1826" w:rsidP="00D30F28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</w:tabs>
                            <w:spacing w:after="20"/>
                            <w:ind w:right="45"/>
                            <w:jc w:val="right"/>
                            <w:rPr>
                              <w:rFonts w:ascii="Open Sans" w:hAnsi="Open Sans" w:cs="Open Sans"/>
                              <w:bCs/>
                              <w:sz w:val="12"/>
                              <w:szCs w:val="12"/>
                            </w:rPr>
                          </w:pPr>
                        </w:p>
                        <w:p w14:paraId="6E7AF2C2" w14:textId="77777777" w:rsidR="002A1826" w:rsidRDefault="002A1826" w:rsidP="00D30F28">
                          <w:pPr>
                            <w:pStyle w:val="Pieddepage"/>
                            <w:tabs>
                              <w:tab w:val="clear" w:pos="4536"/>
                              <w:tab w:val="clear" w:pos="9072"/>
                            </w:tabs>
                            <w:spacing w:after="20"/>
                            <w:ind w:right="46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DBFEFCA" w14:textId="77777777" w:rsidR="002A1826" w:rsidRDefault="002A1826" w:rsidP="00503054">
                          <w:pPr>
                            <w:ind w:right="46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23A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-33.55pt;margin-top:15.45pt;width:579.7pt;height:5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byJvAIAAMI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" filled="f" stroked="f">
              <v:textbox>
                <w:txbxContent>
                  <w:p w14:paraId="381C4415" w14:textId="4D787934" w:rsidR="00DF07F4" w:rsidRDefault="00DF07F4" w:rsidP="00741BA5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6521"/>
                      </w:tabs>
                      <w:spacing w:after="20"/>
                      <w:ind w:right="45"/>
                      <w:rPr>
                        <w:rFonts w:ascii="Open Sans" w:hAnsi="Open Sans" w:cs="Open Sans"/>
                        <w:bCs/>
                      </w:rPr>
                    </w:pPr>
                    <w:r>
                      <w:rPr>
                        <w:rFonts w:ascii="Newport Classic SG" w:hAnsi="Newport Classic SG"/>
                        <w:sz w:val="28"/>
                        <w:szCs w:val="28"/>
                      </w:rPr>
                      <w:t>MAIRIE LA MORTE</w:t>
                    </w:r>
                    <w:r>
                      <w:rPr>
                        <w:rFonts w:ascii="Open Sans" w:hAnsi="Open Sans" w:cs="Open Sans"/>
                        <w:bCs/>
                      </w:rPr>
                      <w:tab/>
                      <w:t>Place de la Mairie</w:t>
                    </w:r>
                    <w:r w:rsidRPr="00633BA8">
                      <w:rPr>
                        <w:rFonts w:ascii="Open Sans" w:hAnsi="Open Sans" w:cs="Open Sans"/>
                        <w:bCs/>
                      </w:rPr>
                      <w:t xml:space="preserve"> - 38 350 ALPE DU GRAND SERRE</w:t>
                    </w:r>
                  </w:p>
                  <w:p w14:paraId="2F6CB7D1" w14:textId="3B7A43E9" w:rsidR="00DF07F4" w:rsidRPr="00633BA8" w:rsidRDefault="00DF07F4" w:rsidP="00741BA5">
                    <w:pPr>
                      <w:pStyle w:val="Pieddepage"/>
                      <w:tabs>
                        <w:tab w:val="clear" w:pos="4536"/>
                        <w:tab w:val="clear" w:pos="9072"/>
                        <w:tab w:val="left" w:pos="7088"/>
                      </w:tabs>
                      <w:spacing w:after="20"/>
                      <w:ind w:right="45"/>
                      <w:rPr>
                        <w:rFonts w:ascii="Open Sans" w:hAnsi="Open Sans" w:cs="Open Sans"/>
                        <w:b/>
                      </w:rPr>
                    </w:pPr>
                    <w:r>
                      <w:rPr>
                        <w:rFonts w:ascii="Open Sans" w:hAnsi="Open Sans" w:cs="Open Sans"/>
                        <w:b/>
                      </w:rPr>
                      <w:tab/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04 </w:t>
                    </w:r>
                    <w:r>
                      <w:rPr>
                        <w:rFonts w:ascii="Open Sans" w:hAnsi="Open Sans" w:cs="Open Sans"/>
                        <w:b/>
                      </w:rPr>
                      <w:t>76 72 18 73</w:t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b/>
                      </w:rPr>
                      <w:t>–</w:t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b/>
                      </w:rPr>
                      <w:t>mairie@mairielamorte.fr</w:t>
                    </w:r>
                    <w:r w:rsidRPr="00633BA8">
                      <w:rPr>
                        <w:rFonts w:ascii="Open Sans" w:hAnsi="Open Sans" w:cs="Open Sans"/>
                        <w:b/>
                      </w:rPr>
                      <w:t xml:space="preserve"> </w:t>
                    </w:r>
                  </w:p>
                  <w:p w14:paraId="78D48CC3" w14:textId="3612FDF1" w:rsidR="00DF07F4" w:rsidRPr="00E65F26" w:rsidRDefault="00DF07F4" w:rsidP="00741BA5">
                    <w:pPr>
                      <w:pStyle w:val="Pieddepage"/>
                      <w:tabs>
                        <w:tab w:val="clear" w:pos="4536"/>
                        <w:tab w:val="left" w:pos="9072"/>
                      </w:tabs>
                      <w:spacing w:after="20"/>
                      <w:ind w:right="45"/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Open Sans" w:hAnsi="Open Sans" w:cs="Open Sans"/>
                        <w:bCs/>
                      </w:rPr>
                      <w:tab/>
                    </w:r>
                    <w:r w:rsidRPr="00E65F26"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 xml:space="preserve">SIRET </w:t>
                    </w:r>
                    <w:r>
                      <w:rPr>
                        <w:rFonts w:ascii="Open Sans" w:hAnsi="Open Sans" w:cs="Open Sans"/>
                        <w:bCs/>
                        <w:sz w:val="18"/>
                        <w:szCs w:val="18"/>
                      </w:rPr>
                      <w:t>213 802 648 00013</w:t>
                    </w:r>
                  </w:p>
                  <w:p w14:paraId="7FEDD26C" w14:textId="0D290BC1" w:rsidR="00DF07F4" w:rsidRPr="00633BA8" w:rsidRDefault="00DF07F4" w:rsidP="00633BA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27FB4B0D" w14:textId="77777777" w:rsidR="00DF07F4" w:rsidRDefault="00DF07F4" w:rsidP="00D30F28">
                    <w:pPr>
                      <w:pStyle w:val="Pieddepage"/>
                      <w:tabs>
                        <w:tab w:val="clear" w:pos="4536"/>
                        <w:tab w:val="clear" w:pos="9072"/>
                      </w:tabs>
                      <w:spacing w:after="20"/>
                      <w:ind w:right="45"/>
                      <w:jc w:val="right"/>
                      <w:rPr>
                        <w:rFonts w:ascii="Open Sans" w:hAnsi="Open Sans" w:cs="Open Sans"/>
                        <w:bCs/>
                        <w:sz w:val="12"/>
                        <w:szCs w:val="12"/>
                      </w:rPr>
                    </w:pPr>
                  </w:p>
                  <w:p w14:paraId="6E7AF2C2" w14:textId="77777777" w:rsidR="00DF07F4" w:rsidRDefault="00DF07F4" w:rsidP="00D30F28">
                    <w:pPr>
                      <w:pStyle w:val="Pieddepage"/>
                      <w:tabs>
                        <w:tab w:val="clear" w:pos="4536"/>
                        <w:tab w:val="clear" w:pos="9072"/>
                      </w:tabs>
                      <w:spacing w:after="20"/>
                      <w:ind w:right="46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</w:p>
                  <w:p w14:paraId="7DBFEFCA" w14:textId="77777777" w:rsidR="00DF07F4" w:rsidRDefault="00DF07F4" w:rsidP="00503054">
                    <w:pPr>
                      <w:ind w:right="46"/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rStyle w:val="Lienhypertexte"/>
        <w:rFonts w:ascii="Open Sans" w:hAnsi="Open Sans" w:cs="Open Sans"/>
        <w:color w:val="auto"/>
        <w:sz w:val="12"/>
        <w:szCs w:val="12"/>
        <w:u w:val="none"/>
      </w:rPr>
      <w:tab/>
    </w:r>
    <w:r>
      <w:rPr>
        <w:rStyle w:val="Lienhypertexte"/>
        <w:rFonts w:ascii="Open Sans" w:hAnsi="Open Sans" w:cs="Open Sans"/>
        <w:color w:val="auto"/>
        <w:sz w:val="12"/>
        <w:szCs w:val="12"/>
        <w:u w:val="non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3DB77" w14:textId="77777777" w:rsidR="002A1826" w:rsidRDefault="002A1826">
      <w:r>
        <w:separator/>
      </w:r>
    </w:p>
  </w:footnote>
  <w:footnote w:type="continuationSeparator" w:id="0">
    <w:p w14:paraId="315A17A9" w14:textId="77777777" w:rsidR="002A1826" w:rsidRDefault="002A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A2C5" w14:textId="0F8D4C0C" w:rsidR="002A1826" w:rsidRDefault="002A1826" w:rsidP="00254F9E">
    <w:pPr>
      <w:pStyle w:val="En-tte"/>
      <w:tabs>
        <w:tab w:val="clear" w:pos="9072"/>
        <w:tab w:val="left" w:pos="1701"/>
        <w:tab w:val="right" w:pos="10206"/>
      </w:tabs>
      <w:spacing w:after="20"/>
      <w:ind w:right="-573"/>
    </w:pPr>
    <w:r w:rsidRPr="006B4D52">
      <w:rPr>
        <w:noProof/>
        <w:lang w:eastAsia="fr-FR"/>
      </w:rPr>
      <w:drawing>
        <wp:anchor distT="0" distB="0" distL="114300" distR="114300" simplePos="0" relativeHeight="251652093" behindDoc="0" locked="0" layoutInCell="1" allowOverlap="1" wp14:anchorId="01DF24C8" wp14:editId="3AEF1C44">
          <wp:simplePos x="0" y="0"/>
          <wp:positionH relativeFrom="column">
            <wp:posOffset>5411470</wp:posOffset>
          </wp:positionH>
          <wp:positionV relativeFrom="paragraph">
            <wp:posOffset>-504190</wp:posOffset>
          </wp:positionV>
          <wp:extent cx="1295400" cy="781050"/>
          <wp:effectExtent l="0" t="0" r="0" b="0"/>
          <wp:wrapThrough wrapText="bothSides">
            <wp:wrapPolygon edited="0">
              <wp:start x="0" y="0"/>
              <wp:lineTo x="0" y="21073"/>
              <wp:lineTo x="21282" y="21073"/>
              <wp:lineTo x="21282" y="0"/>
              <wp:lineTo x="0" y="0"/>
            </wp:wrapPolygon>
          </wp:wrapThrough>
          <wp:docPr id="21" name="Image 642" descr="\\Otags\g\Office AGS\Didacticiels - modèles - codes\Charte graphique 2014\Charte Montagne sans AG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2" descr="\\Otags\g\Office AGS\Didacticiels - modèles - codes\Charte graphique 2014\Charte Montagne sans AG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4143" behindDoc="0" locked="0" layoutInCell="1" allowOverlap="1" wp14:anchorId="0967C2BB" wp14:editId="3AAB202E">
              <wp:simplePos x="0" y="0"/>
              <wp:positionH relativeFrom="page">
                <wp:posOffset>175260</wp:posOffset>
              </wp:positionH>
              <wp:positionV relativeFrom="paragraph">
                <wp:posOffset>-114865</wp:posOffset>
              </wp:positionV>
              <wp:extent cx="6207760" cy="570865"/>
              <wp:effectExtent l="0" t="0" r="0" b="5080"/>
              <wp:wrapSquare wrapText="bothSides"/>
              <wp:docPr id="2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776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68472" w14:textId="1EEBE334" w:rsidR="002A1826" w:rsidRPr="003A02D7" w:rsidRDefault="002A1826" w:rsidP="008E0FB3">
                          <w:pPr>
                            <w:rPr>
                              <w:rFonts w:ascii="Newport Classic SG" w:hAnsi="Newport Classic SG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Newport Classic SG" w:hAnsi="Newport Classic SG"/>
                              <w:sz w:val="60"/>
                              <w:szCs w:val="60"/>
                            </w:rPr>
                            <w:t>COMMUNE DE LA MORTE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67C2B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.8pt;margin-top:-9.05pt;width:488.8pt;height:44.95pt;z-index:251654143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" filled="f" stroked="f">
              <v:textbox style="mso-fit-shape-to-text:t">
                <w:txbxContent>
                  <w:p w14:paraId="06D68472" w14:textId="1EEBE334" w:rsidR="00DF07F4" w:rsidRPr="003A02D7" w:rsidRDefault="00DF07F4" w:rsidP="008E0FB3">
                    <w:pPr>
                      <w:rPr>
                        <w:rFonts w:ascii="Newport Classic SG" w:hAnsi="Newport Classic SG"/>
                        <w:sz w:val="60"/>
                        <w:szCs w:val="60"/>
                      </w:rPr>
                    </w:pPr>
                    <w:r>
                      <w:rPr>
                        <w:rFonts w:ascii="Newport Classic SG" w:hAnsi="Newport Classic SG"/>
                        <w:sz w:val="60"/>
                        <w:szCs w:val="60"/>
                      </w:rPr>
                      <w:t>COMMUNE DE LA MORTE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7171D5">
      <w:rPr>
        <w:rFonts w:ascii="Open Sans" w:hAnsi="Open Sans" w:cs="Open Sans"/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65675EBC" wp14:editId="1DE1A919">
              <wp:simplePos x="0" y="0"/>
              <wp:positionH relativeFrom="column">
                <wp:posOffset>4333875</wp:posOffset>
              </wp:positionH>
              <wp:positionV relativeFrom="paragraph">
                <wp:posOffset>234950</wp:posOffset>
              </wp:positionV>
              <wp:extent cx="3406775" cy="1404620"/>
              <wp:effectExtent l="0" t="0" r="3175" b="6985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775" cy="140462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1D269" w14:textId="77777777" w:rsidR="002A1826" w:rsidRPr="007171D5" w:rsidRDefault="002A1826" w:rsidP="007171D5">
                          <w:pPr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7171D5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>Département de l’Isère – Arrondissement de Grenoble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5675EBC" id="_x0000_s1027" type="#_x0000_t202" style="position:absolute;margin-left:341.25pt;margin-top:18.5pt;width:268.2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" fillcolor="white [3212]" stroked="f">
              <v:textbox style="mso-fit-shape-to-text:t">
                <w:txbxContent>
                  <w:p w14:paraId="1111D269" w14:textId="77777777" w:rsidR="00DF07F4" w:rsidRPr="007171D5" w:rsidRDefault="00DF07F4" w:rsidP="007171D5">
                    <w:pPr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7171D5">
                      <w:rPr>
                        <w:rFonts w:ascii="Open Sans" w:hAnsi="Open Sans" w:cs="Open Sans"/>
                        <w:sz w:val="14"/>
                        <w:szCs w:val="14"/>
                      </w:rPr>
                      <w:t>Département de l’Isère – Arrondissement de Grenoble</w:t>
                    </w:r>
                  </w:p>
                </w:txbxContent>
              </v:textbox>
            </v:shape>
          </w:pict>
        </mc:Fallback>
      </mc:AlternateContent>
    </w:r>
    <w:r w:rsidRPr="006B4D52"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1C8A390" wp14:editId="402B7963">
          <wp:simplePos x="0" y="0"/>
          <wp:positionH relativeFrom="page">
            <wp:posOffset>244475</wp:posOffset>
          </wp:positionH>
          <wp:positionV relativeFrom="paragraph">
            <wp:posOffset>386905</wp:posOffset>
          </wp:positionV>
          <wp:extent cx="6997065" cy="104775"/>
          <wp:effectExtent l="0" t="0" r="0" b="9525"/>
          <wp:wrapTight wrapText="bothSides">
            <wp:wrapPolygon edited="0">
              <wp:start x="0" y="0"/>
              <wp:lineTo x="0" y="19636"/>
              <wp:lineTo x="21524" y="19636"/>
              <wp:lineTo x="21524" y="0"/>
              <wp:lineTo x="0" y="0"/>
            </wp:wrapPolygon>
          </wp:wrapTight>
          <wp:docPr id="22" name="Image 22" descr="\\Otags\g\Office AGS\Didacticiels - modèles - codes\Charte graphique 2014\bandeau couleur b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43" descr="\\Otags\g\Office AGS\Didacticiels - modèles - codes\Charte graphique 2014\bandeau couleur ba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06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F96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rebuchet MS" w:hAnsi="Trebuchet MS" w:cs="Courier New"/>
      </w:rPr>
    </w:lvl>
  </w:abstractNum>
  <w:abstractNum w:abstractNumId="2" w15:restartNumberingAfterBreak="0">
    <w:nsid w:val="04276F91"/>
    <w:multiLevelType w:val="hybridMultilevel"/>
    <w:tmpl w:val="E55233D0"/>
    <w:lvl w:ilvl="0" w:tplc="198099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E2DBE"/>
    <w:multiLevelType w:val="hybridMultilevel"/>
    <w:tmpl w:val="8662D6DA"/>
    <w:lvl w:ilvl="0" w:tplc="B3067D4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3533"/>
    <w:multiLevelType w:val="hybridMultilevel"/>
    <w:tmpl w:val="BB147D9E"/>
    <w:lvl w:ilvl="0" w:tplc="25EC3C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E5F51"/>
    <w:multiLevelType w:val="hybridMultilevel"/>
    <w:tmpl w:val="619E628A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BC8166D"/>
    <w:multiLevelType w:val="hybridMultilevel"/>
    <w:tmpl w:val="9C9C9F7A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03441"/>
    <w:multiLevelType w:val="hybridMultilevel"/>
    <w:tmpl w:val="1F7C19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E67F2"/>
    <w:multiLevelType w:val="hybridMultilevel"/>
    <w:tmpl w:val="67D83BE0"/>
    <w:lvl w:ilvl="0" w:tplc="E00A9C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C774C"/>
    <w:multiLevelType w:val="hybridMultilevel"/>
    <w:tmpl w:val="C61E114E"/>
    <w:lvl w:ilvl="0" w:tplc="62B6630E">
      <w:start w:val="1"/>
      <w:numFmt w:val="decimal"/>
      <w:lvlText w:val="%1."/>
      <w:lvlJc w:val="left"/>
      <w:pPr>
        <w:ind w:left="1340" w:hanging="356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fr-FR" w:eastAsia="en-US" w:bidi="ar-SA"/>
      </w:rPr>
    </w:lvl>
    <w:lvl w:ilvl="1" w:tplc="AC9697A2">
      <w:numFmt w:val="bullet"/>
      <w:lvlText w:val="•"/>
      <w:lvlJc w:val="left"/>
      <w:pPr>
        <w:ind w:left="7760" w:hanging="356"/>
      </w:pPr>
      <w:rPr>
        <w:rFonts w:hint="default"/>
        <w:lang w:val="fr-FR" w:eastAsia="en-US" w:bidi="ar-SA"/>
      </w:rPr>
    </w:lvl>
    <w:lvl w:ilvl="2" w:tplc="C7E65738">
      <w:numFmt w:val="bullet"/>
      <w:lvlText w:val="•"/>
      <w:lvlJc w:val="left"/>
      <w:pPr>
        <w:ind w:left="8167" w:hanging="356"/>
      </w:pPr>
      <w:rPr>
        <w:rFonts w:hint="default"/>
        <w:lang w:val="fr-FR" w:eastAsia="en-US" w:bidi="ar-SA"/>
      </w:rPr>
    </w:lvl>
    <w:lvl w:ilvl="3" w:tplc="9AFE68CC">
      <w:numFmt w:val="bullet"/>
      <w:lvlText w:val="•"/>
      <w:lvlJc w:val="left"/>
      <w:pPr>
        <w:ind w:left="8574" w:hanging="356"/>
      </w:pPr>
      <w:rPr>
        <w:rFonts w:hint="default"/>
        <w:lang w:val="fr-FR" w:eastAsia="en-US" w:bidi="ar-SA"/>
      </w:rPr>
    </w:lvl>
    <w:lvl w:ilvl="4" w:tplc="AFC4A97C">
      <w:numFmt w:val="bullet"/>
      <w:lvlText w:val="•"/>
      <w:lvlJc w:val="left"/>
      <w:pPr>
        <w:ind w:left="8981" w:hanging="356"/>
      </w:pPr>
      <w:rPr>
        <w:rFonts w:hint="default"/>
        <w:lang w:val="fr-FR" w:eastAsia="en-US" w:bidi="ar-SA"/>
      </w:rPr>
    </w:lvl>
    <w:lvl w:ilvl="5" w:tplc="A60A471C">
      <w:numFmt w:val="bullet"/>
      <w:lvlText w:val="•"/>
      <w:lvlJc w:val="left"/>
      <w:pPr>
        <w:ind w:left="9388" w:hanging="356"/>
      </w:pPr>
      <w:rPr>
        <w:rFonts w:hint="default"/>
        <w:lang w:val="fr-FR" w:eastAsia="en-US" w:bidi="ar-SA"/>
      </w:rPr>
    </w:lvl>
    <w:lvl w:ilvl="6" w:tplc="6932F930">
      <w:numFmt w:val="bullet"/>
      <w:lvlText w:val="•"/>
      <w:lvlJc w:val="left"/>
      <w:pPr>
        <w:ind w:left="9795" w:hanging="356"/>
      </w:pPr>
      <w:rPr>
        <w:rFonts w:hint="default"/>
        <w:lang w:val="fr-FR" w:eastAsia="en-US" w:bidi="ar-SA"/>
      </w:rPr>
    </w:lvl>
    <w:lvl w:ilvl="7" w:tplc="5EF43A64">
      <w:numFmt w:val="bullet"/>
      <w:lvlText w:val="•"/>
      <w:lvlJc w:val="left"/>
      <w:pPr>
        <w:ind w:left="10202" w:hanging="356"/>
      </w:pPr>
      <w:rPr>
        <w:rFonts w:hint="default"/>
        <w:lang w:val="fr-FR" w:eastAsia="en-US" w:bidi="ar-SA"/>
      </w:rPr>
    </w:lvl>
    <w:lvl w:ilvl="8" w:tplc="A094ED26">
      <w:numFmt w:val="bullet"/>
      <w:lvlText w:val="•"/>
      <w:lvlJc w:val="left"/>
      <w:pPr>
        <w:ind w:left="10609" w:hanging="356"/>
      </w:pPr>
      <w:rPr>
        <w:rFonts w:hint="default"/>
        <w:lang w:val="fr-FR" w:eastAsia="en-US" w:bidi="ar-SA"/>
      </w:rPr>
    </w:lvl>
  </w:abstractNum>
  <w:abstractNum w:abstractNumId="10" w15:restartNumberingAfterBreak="0">
    <w:nsid w:val="28370787"/>
    <w:multiLevelType w:val="hybridMultilevel"/>
    <w:tmpl w:val="197AC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7D06"/>
    <w:multiLevelType w:val="hybridMultilevel"/>
    <w:tmpl w:val="329857D4"/>
    <w:lvl w:ilvl="0" w:tplc="91E80C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200E"/>
    <w:multiLevelType w:val="hybridMultilevel"/>
    <w:tmpl w:val="D34ECD5C"/>
    <w:lvl w:ilvl="0" w:tplc="91E80C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845AF"/>
    <w:multiLevelType w:val="hybridMultilevel"/>
    <w:tmpl w:val="C156815C"/>
    <w:lvl w:ilvl="0" w:tplc="25CA0A3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42939"/>
    <w:multiLevelType w:val="hybridMultilevel"/>
    <w:tmpl w:val="68CE44C2"/>
    <w:lvl w:ilvl="0" w:tplc="040C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2271953"/>
    <w:multiLevelType w:val="hybridMultilevel"/>
    <w:tmpl w:val="5EDA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0350A"/>
    <w:multiLevelType w:val="hybridMultilevel"/>
    <w:tmpl w:val="E826A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422D0"/>
    <w:multiLevelType w:val="hybridMultilevel"/>
    <w:tmpl w:val="99A2819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4AAA23E1"/>
    <w:multiLevelType w:val="multilevel"/>
    <w:tmpl w:val="4322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ED799D"/>
    <w:multiLevelType w:val="hybridMultilevel"/>
    <w:tmpl w:val="70F8716C"/>
    <w:lvl w:ilvl="0" w:tplc="863898A4">
      <w:start w:val="2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B6CEB"/>
    <w:multiLevelType w:val="hybridMultilevel"/>
    <w:tmpl w:val="80328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71F92"/>
    <w:multiLevelType w:val="hybridMultilevel"/>
    <w:tmpl w:val="CBD89D68"/>
    <w:lvl w:ilvl="0" w:tplc="4C18CCC2">
      <w:start w:val="7"/>
      <w:numFmt w:val="bullet"/>
      <w:lvlText w:val="-"/>
      <w:lvlJc w:val="left"/>
      <w:pPr>
        <w:ind w:left="825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196353E"/>
    <w:multiLevelType w:val="hybridMultilevel"/>
    <w:tmpl w:val="A53C6CD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ED4884"/>
    <w:multiLevelType w:val="hybridMultilevel"/>
    <w:tmpl w:val="BC3AA438"/>
    <w:lvl w:ilvl="0" w:tplc="91E80CD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C3CCF"/>
    <w:multiLevelType w:val="hybridMultilevel"/>
    <w:tmpl w:val="4872B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F1F25"/>
    <w:multiLevelType w:val="hybridMultilevel"/>
    <w:tmpl w:val="8CFC493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704A0"/>
    <w:multiLevelType w:val="hybridMultilevel"/>
    <w:tmpl w:val="4FF4D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91DD8"/>
    <w:multiLevelType w:val="hybridMultilevel"/>
    <w:tmpl w:val="53067E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B73F9"/>
    <w:multiLevelType w:val="hybridMultilevel"/>
    <w:tmpl w:val="A134CF22"/>
    <w:lvl w:ilvl="0" w:tplc="FB244CDA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A0CE5"/>
    <w:multiLevelType w:val="hybridMultilevel"/>
    <w:tmpl w:val="FB9E98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06E84"/>
    <w:multiLevelType w:val="hybridMultilevel"/>
    <w:tmpl w:val="4E769C8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F7816"/>
    <w:multiLevelType w:val="hybridMultilevel"/>
    <w:tmpl w:val="0C125DB2"/>
    <w:lvl w:ilvl="0" w:tplc="E34210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52753"/>
    <w:multiLevelType w:val="hybridMultilevel"/>
    <w:tmpl w:val="F924811E"/>
    <w:lvl w:ilvl="0" w:tplc="22962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26"/>
  </w:num>
  <w:num w:numId="5">
    <w:abstractNumId w:val="4"/>
  </w:num>
  <w:num w:numId="6">
    <w:abstractNumId w:val="28"/>
  </w:num>
  <w:num w:numId="7">
    <w:abstractNumId w:val="8"/>
  </w:num>
  <w:num w:numId="8">
    <w:abstractNumId w:val="27"/>
  </w:num>
  <w:num w:numId="9">
    <w:abstractNumId w:val="17"/>
  </w:num>
  <w:num w:numId="10">
    <w:abstractNumId w:val="24"/>
  </w:num>
  <w:num w:numId="11">
    <w:abstractNumId w:val="20"/>
  </w:num>
  <w:num w:numId="12">
    <w:abstractNumId w:val="16"/>
  </w:num>
  <w:num w:numId="13">
    <w:abstractNumId w:val="3"/>
  </w:num>
  <w:num w:numId="14">
    <w:abstractNumId w:val="3"/>
  </w:num>
  <w:num w:numId="15">
    <w:abstractNumId w:val="3"/>
  </w:num>
  <w:num w:numId="16">
    <w:abstractNumId w:val="22"/>
  </w:num>
  <w:num w:numId="17">
    <w:abstractNumId w:val="18"/>
  </w:num>
  <w:num w:numId="18">
    <w:abstractNumId w:val="6"/>
  </w:num>
  <w:num w:numId="19">
    <w:abstractNumId w:val="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9"/>
  </w:num>
  <w:num w:numId="23">
    <w:abstractNumId w:val="15"/>
  </w:num>
  <w:num w:numId="24">
    <w:abstractNumId w:val="25"/>
  </w:num>
  <w:num w:numId="25">
    <w:abstractNumId w:val="13"/>
  </w:num>
  <w:num w:numId="26">
    <w:abstractNumId w:val="23"/>
  </w:num>
  <w:num w:numId="27">
    <w:abstractNumId w:val="12"/>
  </w:num>
  <w:num w:numId="28">
    <w:abstractNumId w:val="11"/>
  </w:num>
  <w:num w:numId="29">
    <w:abstractNumId w:val="31"/>
  </w:num>
  <w:num w:numId="30">
    <w:abstractNumId w:val="30"/>
  </w:num>
  <w:num w:numId="31">
    <w:abstractNumId w:val="2"/>
  </w:num>
  <w:num w:numId="32">
    <w:abstractNumId w:val="10"/>
  </w:num>
  <w:num w:numId="33">
    <w:abstractNumId w:val="7"/>
  </w:num>
  <w:num w:numId="34">
    <w:abstractNumId w:val="5"/>
  </w:num>
  <w:num w:numId="35">
    <w:abstractNumId w:val="14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51"/>
    <w:rsid w:val="00010C2F"/>
    <w:rsid w:val="00017E22"/>
    <w:rsid w:val="00030BFD"/>
    <w:rsid w:val="00036FC9"/>
    <w:rsid w:val="0004201E"/>
    <w:rsid w:val="00054413"/>
    <w:rsid w:val="000610B1"/>
    <w:rsid w:val="00067162"/>
    <w:rsid w:val="00071203"/>
    <w:rsid w:val="000762DC"/>
    <w:rsid w:val="00081A01"/>
    <w:rsid w:val="00087462"/>
    <w:rsid w:val="000901B2"/>
    <w:rsid w:val="000966B8"/>
    <w:rsid w:val="000B1B88"/>
    <w:rsid w:val="000C3542"/>
    <w:rsid w:val="000C4DC7"/>
    <w:rsid w:val="000E151A"/>
    <w:rsid w:val="000F1DD0"/>
    <w:rsid w:val="00122800"/>
    <w:rsid w:val="00137BE0"/>
    <w:rsid w:val="001413E4"/>
    <w:rsid w:val="00142A1C"/>
    <w:rsid w:val="00147CA4"/>
    <w:rsid w:val="00150153"/>
    <w:rsid w:val="00156DEC"/>
    <w:rsid w:val="00165248"/>
    <w:rsid w:val="00185081"/>
    <w:rsid w:val="001875AE"/>
    <w:rsid w:val="001A2249"/>
    <w:rsid w:val="001A5036"/>
    <w:rsid w:val="001D42A6"/>
    <w:rsid w:val="001D6AB1"/>
    <w:rsid w:val="001E6028"/>
    <w:rsid w:val="001F23AC"/>
    <w:rsid w:val="001F5E11"/>
    <w:rsid w:val="002055D4"/>
    <w:rsid w:val="00206A2A"/>
    <w:rsid w:val="00211BA8"/>
    <w:rsid w:val="0021771C"/>
    <w:rsid w:val="002203B4"/>
    <w:rsid w:val="00221780"/>
    <w:rsid w:val="00222F97"/>
    <w:rsid w:val="00226D23"/>
    <w:rsid w:val="00250A2F"/>
    <w:rsid w:val="00254F9E"/>
    <w:rsid w:val="0027467C"/>
    <w:rsid w:val="0028051D"/>
    <w:rsid w:val="0029062D"/>
    <w:rsid w:val="002937B9"/>
    <w:rsid w:val="00296B92"/>
    <w:rsid w:val="00297DD8"/>
    <w:rsid w:val="002A0AFE"/>
    <w:rsid w:val="002A1826"/>
    <w:rsid w:val="002A5F56"/>
    <w:rsid w:val="002B1186"/>
    <w:rsid w:val="002B49D1"/>
    <w:rsid w:val="002B6E1F"/>
    <w:rsid w:val="002B7A16"/>
    <w:rsid w:val="002C5488"/>
    <w:rsid w:val="002D61B6"/>
    <w:rsid w:val="002F32ED"/>
    <w:rsid w:val="002F7C16"/>
    <w:rsid w:val="00310E7C"/>
    <w:rsid w:val="00311CFD"/>
    <w:rsid w:val="00312122"/>
    <w:rsid w:val="00313033"/>
    <w:rsid w:val="00314D95"/>
    <w:rsid w:val="00321C51"/>
    <w:rsid w:val="0032550C"/>
    <w:rsid w:val="0033326F"/>
    <w:rsid w:val="0033796D"/>
    <w:rsid w:val="003467B0"/>
    <w:rsid w:val="00352726"/>
    <w:rsid w:val="00362216"/>
    <w:rsid w:val="00362D1C"/>
    <w:rsid w:val="0038130B"/>
    <w:rsid w:val="00381C31"/>
    <w:rsid w:val="003868B1"/>
    <w:rsid w:val="00392DCC"/>
    <w:rsid w:val="003A02D7"/>
    <w:rsid w:val="003A35DA"/>
    <w:rsid w:val="003A7917"/>
    <w:rsid w:val="003B3BFD"/>
    <w:rsid w:val="003C05A3"/>
    <w:rsid w:val="003C4E48"/>
    <w:rsid w:val="003D33F5"/>
    <w:rsid w:val="003E0CC1"/>
    <w:rsid w:val="003E6665"/>
    <w:rsid w:val="003F2729"/>
    <w:rsid w:val="003F6A1D"/>
    <w:rsid w:val="003F7173"/>
    <w:rsid w:val="00400DCF"/>
    <w:rsid w:val="004027AC"/>
    <w:rsid w:val="00407E44"/>
    <w:rsid w:val="00437B23"/>
    <w:rsid w:val="00443387"/>
    <w:rsid w:val="00454A40"/>
    <w:rsid w:val="004615E3"/>
    <w:rsid w:val="00461A55"/>
    <w:rsid w:val="0046246F"/>
    <w:rsid w:val="00465707"/>
    <w:rsid w:val="004774C7"/>
    <w:rsid w:val="00482D2A"/>
    <w:rsid w:val="00487A97"/>
    <w:rsid w:val="004A2351"/>
    <w:rsid w:val="004A4F36"/>
    <w:rsid w:val="004A5310"/>
    <w:rsid w:val="004B3442"/>
    <w:rsid w:val="004E17EB"/>
    <w:rsid w:val="004F0622"/>
    <w:rsid w:val="004F105F"/>
    <w:rsid w:val="004F51FC"/>
    <w:rsid w:val="00503054"/>
    <w:rsid w:val="0050619E"/>
    <w:rsid w:val="005137D0"/>
    <w:rsid w:val="00520E70"/>
    <w:rsid w:val="00521074"/>
    <w:rsid w:val="005365F2"/>
    <w:rsid w:val="00546215"/>
    <w:rsid w:val="00583ECA"/>
    <w:rsid w:val="005848E8"/>
    <w:rsid w:val="0059572E"/>
    <w:rsid w:val="005A5ACE"/>
    <w:rsid w:val="005A63FB"/>
    <w:rsid w:val="005A71A8"/>
    <w:rsid w:val="005B2EC2"/>
    <w:rsid w:val="005C46F3"/>
    <w:rsid w:val="005C7B35"/>
    <w:rsid w:val="005D04C3"/>
    <w:rsid w:val="005D1CC2"/>
    <w:rsid w:val="005D2CCF"/>
    <w:rsid w:val="005D77B1"/>
    <w:rsid w:val="005F077E"/>
    <w:rsid w:val="005F15FA"/>
    <w:rsid w:val="005F635A"/>
    <w:rsid w:val="005F6E72"/>
    <w:rsid w:val="00616019"/>
    <w:rsid w:val="006221CF"/>
    <w:rsid w:val="00633BA8"/>
    <w:rsid w:val="00644362"/>
    <w:rsid w:val="0065168C"/>
    <w:rsid w:val="00653204"/>
    <w:rsid w:val="0065763B"/>
    <w:rsid w:val="006752FE"/>
    <w:rsid w:val="00675E22"/>
    <w:rsid w:val="0067679F"/>
    <w:rsid w:val="006823C6"/>
    <w:rsid w:val="00690A61"/>
    <w:rsid w:val="006C0145"/>
    <w:rsid w:val="006E2B19"/>
    <w:rsid w:val="006E3186"/>
    <w:rsid w:val="006E605E"/>
    <w:rsid w:val="00701E07"/>
    <w:rsid w:val="007107F5"/>
    <w:rsid w:val="007171D5"/>
    <w:rsid w:val="00717865"/>
    <w:rsid w:val="00741BA5"/>
    <w:rsid w:val="00743B75"/>
    <w:rsid w:val="007461E8"/>
    <w:rsid w:val="00747FCF"/>
    <w:rsid w:val="007530CA"/>
    <w:rsid w:val="00764E15"/>
    <w:rsid w:val="00771ABE"/>
    <w:rsid w:val="00771B14"/>
    <w:rsid w:val="00794DF5"/>
    <w:rsid w:val="007A0FC9"/>
    <w:rsid w:val="007A40AF"/>
    <w:rsid w:val="007B1AB1"/>
    <w:rsid w:val="007B4E96"/>
    <w:rsid w:val="007C60B4"/>
    <w:rsid w:val="007E3354"/>
    <w:rsid w:val="008031B6"/>
    <w:rsid w:val="008163F2"/>
    <w:rsid w:val="00827DB8"/>
    <w:rsid w:val="0083459C"/>
    <w:rsid w:val="00846E14"/>
    <w:rsid w:val="00851E99"/>
    <w:rsid w:val="00871079"/>
    <w:rsid w:val="00892B42"/>
    <w:rsid w:val="00897614"/>
    <w:rsid w:val="008A60C9"/>
    <w:rsid w:val="008B16E7"/>
    <w:rsid w:val="008B6D44"/>
    <w:rsid w:val="008C1190"/>
    <w:rsid w:val="008C60A7"/>
    <w:rsid w:val="008D70AA"/>
    <w:rsid w:val="008E0FB3"/>
    <w:rsid w:val="008E43F7"/>
    <w:rsid w:val="008E73A8"/>
    <w:rsid w:val="008F17C8"/>
    <w:rsid w:val="008F617B"/>
    <w:rsid w:val="008F73B4"/>
    <w:rsid w:val="009013FB"/>
    <w:rsid w:val="009026F7"/>
    <w:rsid w:val="00905501"/>
    <w:rsid w:val="00917F6E"/>
    <w:rsid w:val="00924279"/>
    <w:rsid w:val="00926787"/>
    <w:rsid w:val="00926B90"/>
    <w:rsid w:val="009313F7"/>
    <w:rsid w:val="00934CE0"/>
    <w:rsid w:val="00943841"/>
    <w:rsid w:val="00950F2C"/>
    <w:rsid w:val="00953271"/>
    <w:rsid w:val="00976CB0"/>
    <w:rsid w:val="00984F36"/>
    <w:rsid w:val="00996550"/>
    <w:rsid w:val="009A5071"/>
    <w:rsid w:val="009A59BE"/>
    <w:rsid w:val="009B364D"/>
    <w:rsid w:val="009B4DFE"/>
    <w:rsid w:val="009C2BFD"/>
    <w:rsid w:val="009C5777"/>
    <w:rsid w:val="009C7532"/>
    <w:rsid w:val="009F74D8"/>
    <w:rsid w:val="00A03EDF"/>
    <w:rsid w:val="00A04375"/>
    <w:rsid w:val="00A15C7A"/>
    <w:rsid w:val="00A24BD6"/>
    <w:rsid w:val="00A32F8B"/>
    <w:rsid w:val="00A374DF"/>
    <w:rsid w:val="00A5048D"/>
    <w:rsid w:val="00A5180E"/>
    <w:rsid w:val="00A51FAC"/>
    <w:rsid w:val="00A674D2"/>
    <w:rsid w:val="00A85D99"/>
    <w:rsid w:val="00A9360E"/>
    <w:rsid w:val="00A96954"/>
    <w:rsid w:val="00AB40B2"/>
    <w:rsid w:val="00AB6771"/>
    <w:rsid w:val="00AD4CCD"/>
    <w:rsid w:val="00AD7258"/>
    <w:rsid w:val="00AF345F"/>
    <w:rsid w:val="00B0466B"/>
    <w:rsid w:val="00B0732A"/>
    <w:rsid w:val="00B13BEF"/>
    <w:rsid w:val="00B16C0D"/>
    <w:rsid w:val="00B171DE"/>
    <w:rsid w:val="00B1727E"/>
    <w:rsid w:val="00B17579"/>
    <w:rsid w:val="00B52926"/>
    <w:rsid w:val="00B5659F"/>
    <w:rsid w:val="00B71F4C"/>
    <w:rsid w:val="00B74532"/>
    <w:rsid w:val="00B832A3"/>
    <w:rsid w:val="00B858D8"/>
    <w:rsid w:val="00B87168"/>
    <w:rsid w:val="00B96140"/>
    <w:rsid w:val="00BA0AC7"/>
    <w:rsid w:val="00BA6867"/>
    <w:rsid w:val="00BD7C30"/>
    <w:rsid w:val="00BE48B3"/>
    <w:rsid w:val="00BE77FA"/>
    <w:rsid w:val="00BF0676"/>
    <w:rsid w:val="00BF4716"/>
    <w:rsid w:val="00C035CB"/>
    <w:rsid w:val="00C1148E"/>
    <w:rsid w:val="00C12573"/>
    <w:rsid w:val="00C13791"/>
    <w:rsid w:val="00C220BE"/>
    <w:rsid w:val="00C22E37"/>
    <w:rsid w:val="00C25FB8"/>
    <w:rsid w:val="00C412DD"/>
    <w:rsid w:val="00C44448"/>
    <w:rsid w:val="00C47DAD"/>
    <w:rsid w:val="00C56E35"/>
    <w:rsid w:val="00C62039"/>
    <w:rsid w:val="00C701E9"/>
    <w:rsid w:val="00C71908"/>
    <w:rsid w:val="00C71CDC"/>
    <w:rsid w:val="00C7219D"/>
    <w:rsid w:val="00C77226"/>
    <w:rsid w:val="00C946D5"/>
    <w:rsid w:val="00CC00AB"/>
    <w:rsid w:val="00CC301E"/>
    <w:rsid w:val="00CD1399"/>
    <w:rsid w:val="00CD72BD"/>
    <w:rsid w:val="00CF24F2"/>
    <w:rsid w:val="00CF78CD"/>
    <w:rsid w:val="00D04A86"/>
    <w:rsid w:val="00D11E37"/>
    <w:rsid w:val="00D151C2"/>
    <w:rsid w:val="00D227AD"/>
    <w:rsid w:val="00D227DC"/>
    <w:rsid w:val="00D242BE"/>
    <w:rsid w:val="00D30F28"/>
    <w:rsid w:val="00D40B14"/>
    <w:rsid w:val="00D40B2F"/>
    <w:rsid w:val="00D422D5"/>
    <w:rsid w:val="00D65322"/>
    <w:rsid w:val="00D665BB"/>
    <w:rsid w:val="00D802FC"/>
    <w:rsid w:val="00D9671E"/>
    <w:rsid w:val="00DA2E68"/>
    <w:rsid w:val="00DA3ADD"/>
    <w:rsid w:val="00DB03DC"/>
    <w:rsid w:val="00DC0E39"/>
    <w:rsid w:val="00DC2CFA"/>
    <w:rsid w:val="00DC3617"/>
    <w:rsid w:val="00DC436A"/>
    <w:rsid w:val="00DD1805"/>
    <w:rsid w:val="00DD3754"/>
    <w:rsid w:val="00DE2451"/>
    <w:rsid w:val="00DE5AD1"/>
    <w:rsid w:val="00DF07F4"/>
    <w:rsid w:val="00DF3FD7"/>
    <w:rsid w:val="00DF4955"/>
    <w:rsid w:val="00E025B1"/>
    <w:rsid w:val="00E0589B"/>
    <w:rsid w:val="00E07FD3"/>
    <w:rsid w:val="00E20F9F"/>
    <w:rsid w:val="00E22CB9"/>
    <w:rsid w:val="00E37BCA"/>
    <w:rsid w:val="00E37CE6"/>
    <w:rsid w:val="00E43F96"/>
    <w:rsid w:val="00E61702"/>
    <w:rsid w:val="00E62A98"/>
    <w:rsid w:val="00E62FB9"/>
    <w:rsid w:val="00E63FB9"/>
    <w:rsid w:val="00E653E2"/>
    <w:rsid w:val="00E65F26"/>
    <w:rsid w:val="00E72FFD"/>
    <w:rsid w:val="00E73CBC"/>
    <w:rsid w:val="00E851FA"/>
    <w:rsid w:val="00E95F84"/>
    <w:rsid w:val="00E96E2D"/>
    <w:rsid w:val="00EA2958"/>
    <w:rsid w:val="00EA51E0"/>
    <w:rsid w:val="00EA6EA4"/>
    <w:rsid w:val="00EB15E1"/>
    <w:rsid w:val="00EC064A"/>
    <w:rsid w:val="00ED4C7A"/>
    <w:rsid w:val="00EE3B95"/>
    <w:rsid w:val="00EE4F42"/>
    <w:rsid w:val="00EE5D4B"/>
    <w:rsid w:val="00EF2890"/>
    <w:rsid w:val="00EF3056"/>
    <w:rsid w:val="00EF6A59"/>
    <w:rsid w:val="00F01D3C"/>
    <w:rsid w:val="00F03485"/>
    <w:rsid w:val="00F036DB"/>
    <w:rsid w:val="00F23B89"/>
    <w:rsid w:val="00F25DF2"/>
    <w:rsid w:val="00F34CBF"/>
    <w:rsid w:val="00F41763"/>
    <w:rsid w:val="00F472A4"/>
    <w:rsid w:val="00F47B27"/>
    <w:rsid w:val="00F47E95"/>
    <w:rsid w:val="00F62345"/>
    <w:rsid w:val="00F63F28"/>
    <w:rsid w:val="00F70BA3"/>
    <w:rsid w:val="00F83705"/>
    <w:rsid w:val="00F8664E"/>
    <w:rsid w:val="00FA03BA"/>
    <w:rsid w:val="00FA1F28"/>
    <w:rsid w:val="00FC252E"/>
    <w:rsid w:val="00FC4D98"/>
    <w:rsid w:val="00FD5B09"/>
    <w:rsid w:val="00FE1A3C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C14F1"/>
  <w15:docId w15:val="{3B26264C-AC00-4F48-B189-84AA6CF7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BA8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C12573"/>
    <w:pPr>
      <w:keepNext/>
      <w:numPr>
        <w:numId w:val="1"/>
      </w:numPr>
      <w:ind w:left="0" w:firstLine="4820"/>
      <w:jc w:val="both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rsid w:val="00C12573"/>
    <w:pPr>
      <w:keepNext/>
      <w:numPr>
        <w:ilvl w:val="1"/>
        <w:numId w:val="1"/>
      </w:numPr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C12573"/>
    <w:pPr>
      <w:keepNext/>
      <w:numPr>
        <w:ilvl w:val="2"/>
        <w:numId w:val="1"/>
      </w:numPr>
      <w:jc w:val="right"/>
      <w:outlineLvl w:val="2"/>
    </w:pPr>
    <w:rPr>
      <w:rFonts w:ascii="Comic Sans MS" w:hAnsi="Comic Sans MS"/>
      <w:b/>
      <w:bCs/>
      <w:iCs/>
      <w:color w:val="000000"/>
      <w:sz w:val="24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70B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70B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70B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2173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C12573"/>
    <w:rPr>
      <w:rFonts w:ascii="Courier New" w:hAnsi="Courier New" w:cs="Courier New"/>
    </w:rPr>
  </w:style>
  <w:style w:type="character" w:customStyle="1" w:styleId="WW8Num2z1">
    <w:name w:val="WW8Num2z1"/>
    <w:rsid w:val="00C12573"/>
    <w:rPr>
      <w:rFonts w:ascii="Courier New" w:hAnsi="Courier New" w:cs="Courier New"/>
    </w:rPr>
  </w:style>
  <w:style w:type="character" w:customStyle="1" w:styleId="WW8Num2z2">
    <w:name w:val="WW8Num2z2"/>
    <w:rsid w:val="00C12573"/>
    <w:rPr>
      <w:rFonts w:ascii="Wingdings" w:hAnsi="Wingdings"/>
    </w:rPr>
  </w:style>
  <w:style w:type="character" w:customStyle="1" w:styleId="WW8Num2z3">
    <w:name w:val="WW8Num2z3"/>
    <w:rsid w:val="00C12573"/>
    <w:rPr>
      <w:rFonts w:ascii="Symbol" w:hAnsi="Symbol"/>
    </w:rPr>
  </w:style>
  <w:style w:type="character" w:customStyle="1" w:styleId="WW8Num3z0">
    <w:name w:val="WW8Num3z0"/>
    <w:rsid w:val="00C12573"/>
    <w:rPr>
      <w:rFonts w:ascii="Courier New" w:hAnsi="Courier New" w:cs="Courier New"/>
    </w:rPr>
  </w:style>
  <w:style w:type="character" w:customStyle="1" w:styleId="WW8Num3z1">
    <w:name w:val="WW8Num3z1"/>
    <w:rsid w:val="00C12573"/>
    <w:rPr>
      <w:rFonts w:ascii="Courier New" w:hAnsi="Courier New" w:cs="Courier New"/>
    </w:rPr>
  </w:style>
  <w:style w:type="character" w:customStyle="1" w:styleId="WW8Num3z2">
    <w:name w:val="WW8Num3z2"/>
    <w:rsid w:val="00C12573"/>
    <w:rPr>
      <w:rFonts w:ascii="Wingdings" w:hAnsi="Wingdings"/>
    </w:rPr>
  </w:style>
  <w:style w:type="character" w:customStyle="1" w:styleId="WW8Num3z3">
    <w:name w:val="WW8Num3z3"/>
    <w:rsid w:val="00C12573"/>
    <w:rPr>
      <w:rFonts w:ascii="Symbol" w:hAnsi="Symbol"/>
    </w:rPr>
  </w:style>
  <w:style w:type="character" w:customStyle="1" w:styleId="Policepardfaut2">
    <w:name w:val="Police par défaut2"/>
    <w:rsid w:val="00C12573"/>
  </w:style>
  <w:style w:type="character" w:customStyle="1" w:styleId="WW8Num1z0">
    <w:name w:val="WW8Num1z0"/>
    <w:rsid w:val="00C12573"/>
    <w:rPr>
      <w:rFonts w:ascii="Courier New" w:hAnsi="Courier New" w:cs="Courier New"/>
    </w:rPr>
  </w:style>
  <w:style w:type="character" w:customStyle="1" w:styleId="WW8Num1z2">
    <w:name w:val="WW8Num1z2"/>
    <w:rsid w:val="00C12573"/>
    <w:rPr>
      <w:rFonts w:ascii="Wingdings" w:hAnsi="Wingdings"/>
    </w:rPr>
  </w:style>
  <w:style w:type="character" w:customStyle="1" w:styleId="WW8Num1z3">
    <w:name w:val="WW8Num1z3"/>
    <w:rsid w:val="00C12573"/>
    <w:rPr>
      <w:rFonts w:ascii="Symbol" w:hAnsi="Symbol"/>
    </w:rPr>
  </w:style>
  <w:style w:type="character" w:customStyle="1" w:styleId="WW8Num4z0">
    <w:name w:val="WW8Num4z0"/>
    <w:rsid w:val="00C12573"/>
    <w:rPr>
      <w:rFonts w:ascii="Courier New" w:hAnsi="Courier New" w:cs="Courier New"/>
    </w:rPr>
  </w:style>
  <w:style w:type="character" w:customStyle="1" w:styleId="WW8Num4z2">
    <w:name w:val="WW8Num4z2"/>
    <w:rsid w:val="00C12573"/>
    <w:rPr>
      <w:rFonts w:ascii="Wingdings" w:hAnsi="Wingdings"/>
    </w:rPr>
  </w:style>
  <w:style w:type="character" w:customStyle="1" w:styleId="WW8Num4z3">
    <w:name w:val="WW8Num4z3"/>
    <w:rsid w:val="00C12573"/>
    <w:rPr>
      <w:rFonts w:ascii="Symbol" w:hAnsi="Symbol"/>
    </w:rPr>
  </w:style>
  <w:style w:type="character" w:customStyle="1" w:styleId="WW8Num5z1">
    <w:name w:val="WW8Num5z1"/>
    <w:rsid w:val="00C12573"/>
    <w:rPr>
      <w:rFonts w:ascii="Courier New" w:hAnsi="Courier New" w:cs="Courier New"/>
    </w:rPr>
  </w:style>
  <w:style w:type="character" w:customStyle="1" w:styleId="WW8Num5z2">
    <w:name w:val="WW8Num5z2"/>
    <w:rsid w:val="00C12573"/>
    <w:rPr>
      <w:rFonts w:ascii="Wingdings" w:hAnsi="Wingdings"/>
    </w:rPr>
  </w:style>
  <w:style w:type="character" w:customStyle="1" w:styleId="WW8Num5z3">
    <w:name w:val="WW8Num5z3"/>
    <w:rsid w:val="00C12573"/>
    <w:rPr>
      <w:rFonts w:ascii="Symbol" w:hAnsi="Symbol"/>
    </w:rPr>
  </w:style>
  <w:style w:type="character" w:customStyle="1" w:styleId="WW8Num6z0">
    <w:name w:val="WW8Num6z0"/>
    <w:rsid w:val="00C12573"/>
    <w:rPr>
      <w:rFonts w:ascii="Symbol" w:hAnsi="Symbol"/>
    </w:rPr>
  </w:style>
  <w:style w:type="character" w:customStyle="1" w:styleId="WW8Num6z1">
    <w:name w:val="WW8Num6z1"/>
    <w:rsid w:val="00C12573"/>
    <w:rPr>
      <w:rFonts w:ascii="Courier New" w:hAnsi="Courier New" w:cs="Courier New"/>
    </w:rPr>
  </w:style>
  <w:style w:type="character" w:customStyle="1" w:styleId="WW8Num6z2">
    <w:name w:val="WW8Num6z2"/>
    <w:rsid w:val="00C12573"/>
    <w:rPr>
      <w:rFonts w:ascii="Wingdings" w:hAnsi="Wingdings"/>
    </w:rPr>
  </w:style>
  <w:style w:type="character" w:customStyle="1" w:styleId="WW8Num7z0">
    <w:name w:val="WW8Num7z0"/>
    <w:rsid w:val="00C12573"/>
    <w:rPr>
      <w:rFonts w:ascii="Symbol" w:hAnsi="Symbol"/>
    </w:rPr>
  </w:style>
  <w:style w:type="character" w:customStyle="1" w:styleId="WW8Num7z1">
    <w:name w:val="WW8Num7z1"/>
    <w:rsid w:val="00C12573"/>
    <w:rPr>
      <w:rFonts w:ascii="Courier New" w:hAnsi="Courier New" w:cs="Courier New"/>
    </w:rPr>
  </w:style>
  <w:style w:type="character" w:customStyle="1" w:styleId="WW8Num7z2">
    <w:name w:val="WW8Num7z2"/>
    <w:rsid w:val="00C12573"/>
    <w:rPr>
      <w:rFonts w:ascii="Wingdings" w:hAnsi="Wingdings"/>
    </w:rPr>
  </w:style>
  <w:style w:type="character" w:customStyle="1" w:styleId="WW8Num8z0">
    <w:name w:val="WW8Num8z0"/>
    <w:rsid w:val="00C12573"/>
    <w:rPr>
      <w:rFonts w:ascii="Courier New" w:hAnsi="Courier New" w:cs="Courier New"/>
    </w:rPr>
  </w:style>
  <w:style w:type="character" w:customStyle="1" w:styleId="WW8Num8z2">
    <w:name w:val="WW8Num8z2"/>
    <w:rsid w:val="00C12573"/>
    <w:rPr>
      <w:rFonts w:ascii="Wingdings" w:hAnsi="Wingdings"/>
    </w:rPr>
  </w:style>
  <w:style w:type="character" w:customStyle="1" w:styleId="WW8Num8z3">
    <w:name w:val="WW8Num8z3"/>
    <w:rsid w:val="00C12573"/>
    <w:rPr>
      <w:rFonts w:ascii="Symbol" w:hAnsi="Symbol"/>
    </w:rPr>
  </w:style>
  <w:style w:type="character" w:customStyle="1" w:styleId="WW8Num9z0">
    <w:name w:val="WW8Num9z0"/>
    <w:rsid w:val="00C12573"/>
    <w:rPr>
      <w:rFonts w:ascii="Courier New" w:hAnsi="Courier New" w:cs="Courier New"/>
    </w:rPr>
  </w:style>
  <w:style w:type="character" w:customStyle="1" w:styleId="WW8Num9z2">
    <w:name w:val="WW8Num9z2"/>
    <w:rsid w:val="00C12573"/>
    <w:rPr>
      <w:rFonts w:ascii="Wingdings" w:hAnsi="Wingdings"/>
    </w:rPr>
  </w:style>
  <w:style w:type="character" w:customStyle="1" w:styleId="WW8Num9z3">
    <w:name w:val="WW8Num9z3"/>
    <w:rsid w:val="00C12573"/>
    <w:rPr>
      <w:rFonts w:ascii="Symbol" w:hAnsi="Symbol"/>
    </w:rPr>
  </w:style>
  <w:style w:type="character" w:customStyle="1" w:styleId="WW8Num10z0">
    <w:name w:val="WW8Num10z0"/>
    <w:rsid w:val="00C12573"/>
    <w:rPr>
      <w:rFonts w:ascii="Courier New" w:hAnsi="Courier New" w:cs="Courier New"/>
    </w:rPr>
  </w:style>
  <w:style w:type="character" w:customStyle="1" w:styleId="WW8Num10z2">
    <w:name w:val="WW8Num10z2"/>
    <w:rsid w:val="00C12573"/>
    <w:rPr>
      <w:rFonts w:ascii="Wingdings" w:hAnsi="Wingdings"/>
    </w:rPr>
  </w:style>
  <w:style w:type="character" w:customStyle="1" w:styleId="WW8Num10z3">
    <w:name w:val="WW8Num10z3"/>
    <w:rsid w:val="00C12573"/>
    <w:rPr>
      <w:rFonts w:ascii="Symbol" w:hAnsi="Symbol"/>
    </w:rPr>
  </w:style>
  <w:style w:type="character" w:customStyle="1" w:styleId="Policepardfaut1">
    <w:name w:val="Police par défaut1"/>
    <w:rsid w:val="00C12573"/>
  </w:style>
  <w:style w:type="character" w:styleId="Lienhypertexte">
    <w:name w:val="Hyperlink"/>
    <w:rsid w:val="00C12573"/>
    <w:rPr>
      <w:color w:val="0000FF"/>
      <w:u w:val="single"/>
    </w:rPr>
  </w:style>
  <w:style w:type="paragraph" w:customStyle="1" w:styleId="Titre20">
    <w:name w:val="Titre2"/>
    <w:basedOn w:val="Normal"/>
    <w:next w:val="Corpsdetexte"/>
    <w:rsid w:val="00C1257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rsid w:val="00C12573"/>
    <w:pPr>
      <w:jc w:val="both"/>
    </w:pPr>
    <w:rPr>
      <w:rFonts w:ascii="Comic Sans MS" w:hAnsi="Comic Sans MS"/>
      <w:sz w:val="24"/>
    </w:rPr>
  </w:style>
  <w:style w:type="paragraph" w:styleId="Liste">
    <w:name w:val="List"/>
    <w:basedOn w:val="Corpsdetexte"/>
    <w:rsid w:val="00C12573"/>
    <w:rPr>
      <w:rFonts w:cs="Tahoma"/>
    </w:rPr>
  </w:style>
  <w:style w:type="paragraph" w:customStyle="1" w:styleId="Lgende2">
    <w:name w:val="Légende2"/>
    <w:basedOn w:val="Normal"/>
    <w:rsid w:val="00C125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12573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rsid w:val="00C1257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rsid w:val="00C1257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eddepage">
    <w:name w:val="footer"/>
    <w:basedOn w:val="Normal"/>
    <w:link w:val="PieddepageCar"/>
    <w:rsid w:val="00C125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C12573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C12573"/>
    <w:pPr>
      <w:ind w:firstLine="708"/>
    </w:pPr>
    <w:rPr>
      <w:rFonts w:ascii="Comic Sans MS" w:hAnsi="Comic Sans MS"/>
      <w:sz w:val="24"/>
    </w:rPr>
  </w:style>
  <w:style w:type="paragraph" w:customStyle="1" w:styleId="Corpsdetexte21">
    <w:name w:val="Corps de texte 21"/>
    <w:basedOn w:val="Normal"/>
    <w:rsid w:val="00C12573"/>
    <w:pPr>
      <w:jc w:val="both"/>
    </w:pPr>
    <w:rPr>
      <w:rFonts w:ascii="Comic Sans MS" w:hAnsi="Comic Sans MS"/>
      <w:sz w:val="22"/>
    </w:rPr>
  </w:style>
  <w:style w:type="paragraph" w:styleId="En-tte">
    <w:name w:val="header"/>
    <w:basedOn w:val="Normal"/>
    <w:rsid w:val="00C12573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C12573"/>
    <w:pPr>
      <w:suppressAutoHyphens w:val="0"/>
      <w:spacing w:before="280"/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C12573"/>
    <w:pPr>
      <w:suppressAutoHyphens w:val="0"/>
      <w:spacing w:before="280"/>
      <w:jc w:val="both"/>
    </w:pPr>
    <w:rPr>
      <w:rFonts w:ascii="Comic Sans MS" w:hAnsi="Comic Sans M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4532"/>
    <w:pPr>
      <w:ind w:left="720"/>
      <w:contextualSpacing/>
    </w:pPr>
  </w:style>
  <w:style w:type="table" w:styleId="Grilledutableau">
    <w:name w:val="Table Grid"/>
    <w:basedOn w:val="TableauNormal"/>
    <w:rsid w:val="00EF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semiHidden/>
    <w:rsid w:val="00F70BA3"/>
    <w:rPr>
      <w:rFonts w:asciiTheme="majorHAnsi" w:eastAsiaTheme="majorEastAsia" w:hAnsiTheme="majorHAnsi" w:cstheme="majorBidi"/>
      <w:i/>
      <w:iCs/>
      <w:color w:val="032348" w:themeColor="accent1" w:themeShade="BF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F70BA3"/>
    <w:rPr>
      <w:rFonts w:asciiTheme="majorHAnsi" w:eastAsiaTheme="majorEastAsia" w:hAnsiTheme="majorHAnsi" w:cstheme="majorBidi"/>
      <w:color w:val="032348" w:themeColor="accent1" w:themeShade="BF"/>
      <w:lang w:eastAsia="ar-SA"/>
    </w:rPr>
  </w:style>
  <w:style w:type="character" w:customStyle="1" w:styleId="Titre7Car">
    <w:name w:val="Titre 7 Car"/>
    <w:basedOn w:val="Policepardfaut"/>
    <w:link w:val="Titre7"/>
    <w:semiHidden/>
    <w:rsid w:val="00F70BA3"/>
    <w:rPr>
      <w:rFonts w:asciiTheme="majorHAnsi" w:eastAsiaTheme="majorEastAsia" w:hAnsiTheme="majorHAnsi" w:cstheme="majorBidi"/>
      <w:i/>
      <w:iCs/>
      <w:color w:val="021730" w:themeColor="accent1" w:themeShade="7F"/>
      <w:lang w:eastAsia="ar-SA"/>
    </w:rPr>
  </w:style>
  <w:style w:type="character" w:customStyle="1" w:styleId="Mention">
    <w:name w:val="Mention"/>
    <w:basedOn w:val="Policepardfaut"/>
    <w:uiPriority w:val="99"/>
    <w:semiHidden/>
    <w:unhideWhenUsed/>
    <w:rsid w:val="0004201E"/>
    <w:rPr>
      <w:color w:val="2B579A"/>
      <w:shd w:val="clear" w:color="auto" w:fill="E6E6E6"/>
    </w:rPr>
  </w:style>
  <w:style w:type="paragraph" w:customStyle="1" w:styleId="m6137842701177222049m4091044178859599709m1173703607097329639msolistparagraph">
    <w:name w:val="m_6137842701177222049m_4091044178859599709m_1173703607097329639msolistparagraph"/>
    <w:basedOn w:val="Normal"/>
    <w:rsid w:val="002937B9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633BA8"/>
    <w:rPr>
      <w:lang w:eastAsia="ar-SA"/>
    </w:rPr>
  </w:style>
  <w:style w:type="paragraph" w:customStyle="1" w:styleId="m-148995997310086930msolistparagraph">
    <w:name w:val="m_-148995997310086930msolistparagraph"/>
    <w:basedOn w:val="Normal"/>
    <w:rsid w:val="00675E22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Date1">
    <w:name w:val="Date1"/>
    <w:basedOn w:val="Normal"/>
    <w:rsid w:val="005848E8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51F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4F51FC"/>
    <w:rPr>
      <w:color w:val="356A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5AEB-E557-4D79-B2C1-5EEB6042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Tourisme</Company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duchamp marie-noelle</cp:lastModifiedBy>
  <cp:revision>7</cp:revision>
  <cp:lastPrinted>2022-09-22T08:12:00Z</cp:lastPrinted>
  <dcterms:created xsi:type="dcterms:W3CDTF">2022-08-23T09:47:00Z</dcterms:created>
  <dcterms:modified xsi:type="dcterms:W3CDTF">2023-02-15T11:32:00Z</dcterms:modified>
</cp:coreProperties>
</file>